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B0E6D3" w14:textId="77777777" w:rsidR="0023068B" w:rsidRDefault="0023068B">
      <w:pPr>
        <w:pStyle w:val="ConsPlusTitlePage"/>
      </w:pPr>
      <w:r>
        <w:t xml:space="preserve">Документ предоставлен </w:t>
      </w:r>
      <w:hyperlink r:id="rId4">
        <w:r>
          <w:rPr>
            <w:color w:val="0000FF"/>
          </w:rPr>
          <w:t>КонсультантПлюс</w:t>
        </w:r>
      </w:hyperlink>
      <w:r>
        <w:br/>
      </w:r>
    </w:p>
    <w:p w14:paraId="00940778" w14:textId="77777777" w:rsidR="0023068B" w:rsidRDefault="0023068B">
      <w:pPr>
        <w:pStyle w:val="ConsPlusNormal"/>
        <w:jc w:val="both"/>
        <w:outlineLvl w:val="0"/>
      </w:pPr>
    </w:p>
    <w:p w14:paraId="49EF3FC4" w14:textId="77777777" w:rsidR="0023068B" w:rsidRDefault="0023068B">
      <w:pPr>
        <w:pStyle w:val="ConsPlusNormal"/>
        <w:outlineLvl w:val="0"/>
      </w:pPr>
      <w:r>
        <w:t>Зарегистрировано в Минюсте России 10 февраля 2025 г. N 81204</w:t>
      </w:r>
    </w:p>
    <w:p w14:paraId="7A6E0C61" w14:textId="77777777" w:rsidR="0023068B" w:rsidRDefault="0023068B">
      <w:pPr>
        <w:pStyle w:val="ConsPlusNormal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p w14:paraId="6ADDEA29" w14:textId="77777777" w:rsidR="0023068B" w:rsidRDefault="0023068B">
      <w:pPr>
        <w:pStyle w:val="ConsPlusNormal"/>
        <w:jc w:val="both"/>
      </w:pPr>
    </w:p>
    <w:p w14:paraId="5E6D09B9" w14:textId="77777777" w:rsidR="0023068B" w:rsidRDefault="0023068B">
      <w:pPr>
        <w:pStyle w:val="ConsPlusTitle"/>
        <w:jc w:val="center"/>
      </w:pPr>
      <w:r>
        <w:t>МИНИСТЕРСТВО ТРАНСПОРТА РОССИЙСКОЙ ФЕДЕРАЦИИ</w:t>
      </w:r>
    </w:p>
    <w:p w14:paraId="181AEE87" w14:textId="77777777" w:rsidR="0023068B" w:rsidRDefault="0023068B">
      <w:pPr>
        <w:pStyle w:val="ConsPlusTitle"/>
        <w:jc w:val="center"/>
      </w:pPr>
    </w:p>
    <w:p w14:paraId="5C3D6F3B" w14:textId="77777777" w:rsidR="0023068B" w:rsidRDefault="0023068B">
      <w:pPr>
        <w:pStyle w:val="ConsPlusTitle"/>
        <w:jc w:val="center"/>
      </w:pPr>
      <w:r>
        <w:t>ПРИКАЗ</w:t>
      </w:r>
    </w:p>
    <w:p w14:paraId="3BE1217F" w14:textId="77777777" w:rsidR="0023068B" w:rsidRDefault="0023068B">
      <w:pPr>
        <w:pStyle w:val="ConsPlusTitle"/>
        <w:jc w:val="center"/>
      </w:pPr>
      <w:r>
        <w:t>от 3 февраля 2025 г. N 30</w:t>
      </w:r>
    </w:p>
    <w:p w14:paraId="46CED0AA" w14:textId="77777777" w:rsidR="0023068B" w:rsidRDefault="0023068B">
      <w:pPr>
        <w:pStyle w:val="ConsPlusTitle"/>
        <w:jc w:val="center"/>
      </w:pPr>
    </w:p>
    <w:p w14:paraId="0727E732" w14:textId="77777777" w:rsidR="0023068B" w:rsidRDefault="0023068B">
      <w:pPr>
        <w:pStyle w:val="ConsPlusTitle"/>
        <w:jc w:val="center"/>
      </w:pPr>
      <w:r>
        <w:t>ОБ УСТАНОВЛЕНИИ</w:t>
      </w:r>
    </w:p>
    <w:p w14:paraId="20DD300C" w14:textId="77777777" w:rsidR="0023068B" w:rsidRDefault="0023068B">
      <w:pPr>
        <w:pStyle w:val="ConsPlusTitle"/>
        <w:jc w:val="center"/>
      </w:pPr>
      <w:r>
        <w:t>ПОРЯДКА АККРЕДИТАЦИИ ЮРИДИЧЕСКИХ ЛИЦ В КАЧЕСТВЕ</w:t>
      </w:r>
    </w:p>
    <w:p w14:paraId="60890FC1" w14:textId="77777777" w:rsidR="0023068B" w:rsidRDefault="0023068B">
      <w:pPr>
        <w:pStyle w:val="ConsPlusTitle"/>
        <w:jc w:val="center"/>
      </w:pPr>
      <w:r>
        <w:t>ПОДРАЗДЕЛЕНИЙ ТРАНСПОРТНОЙ БЕЗОПАСНОСТИ, ПРОДЛЕНИЯ</w:t>
      </w:r>
    </w:p>
    <w:p w14:paraId="052E3F53" w14:textId="77777777" w:rsidR="0023068B" w:rsidRDefault="0023068B">
      <w:pPr>
        <w:pStyle w:val="ConsPlusTitle"/>
        <w:jc w:val="center"/>
      </w:pPr>
      <w:r>
        <w:t>СРОКА ДЕЙСТВИЯ АККРЕДИТАЦИИ, АННУЛИРОВАНИЯ АККРЕДИТАЦИИ,</w:t>
      </w:r>
    </w:p>
    <w:p w14:paraId="5A400F52" w14:textId="77777777" w:rsidR="0023068B" w:rsidRDefault="0023068B">
      <w:pPr>
        <w:pStyle w:val="ConsPlusTitle"/>
        <w:jc w:val="center"/>
      </w:pPr>
      <w:r>
        <w:t>ПРИОСТАНОВЛЕНИЯ И ВОЗОБНОВЛЕНИЯ ДЕЙСТВИЯ АККРЕДИТАЦИИ,</w:t>
      </w:r>
    </w:p>
    <w:p w14:paraId="66989128" w14:textId="77777777" w:rsidR="0023068B" w:rsidRDefault="0023068B">
      <w:pPr>
        <w:pStyle w:val="ConsPlusTitle"/>
        <w:jc w:val="center"/>
      </w:pPr>
      <w:r>
        <w:t>А ТАКЖЕ ТРЕБОВАНИЙ К ТАКИМ ЮРИДИЧЕСКИМ ЛИЦАМ</w:t>
      </w:r>
    </w:p>
    <w:p w14:paraId="0605999B" w14:textId="77777777" w:rsidR="0023068B" w:rsidRDefault="0023068B">
      <w:pPr>
        <w:pStyle w:val="ConsPlusNormal"/>
        <w:jc w:val="both"/>
      </w:pPr>
    </w:p>
    <w:p w14:paraId="1FE27C45" w14:textId="77777777" w:rsidR="0023068B" w:rsidRDefault="0023068B">
      <w:pPr>
        <w:pStyle w:val="ConsPlusNormal"/>
        <w:ind w:firstLine="540"/>
        <w:jc w:val="both"/>
      </w:pPr>
      <w:r>
        <w:t xml:space="preserve">В соответствии с </w:t>
      </w:r>
      <w:hyperlink r:id="rId5">
        <w:r>
          <w:rPr>
            <w:color w:val="0000FF"/>
          </w:rPr>
          <w:t>частью 9 статьи 12.1</w:t>
        </w:r>
      </w:hyperlink>
      <w:r>
        <w:t xml:space="preserve"> Федерального закона от 9 февраля 2007 г. N 16-ФЗ "О транспортной безопасности" и </w:t>
      </w:r>
      <w:hyperlink r:id="rId6">
        <w:r>
          <w:rPr>
            <w:color w:val="0000FF"/>
          </w:rPr>
          <w:t>абзацем первым пункта 1 Положения</w:t>
        </w:r>
      </w:hyperlink>
      <w:r>
        <w:t xml:space="preserve"> о Министерстве транспорта Российской Федерации, утвержденного постановлением Правительства Российской Федерации от 30 июля 2004 г. N 395, приказываю:</w:t>
      </w:r>
    </w:p>
    <w:p w14:paraId="4EC615F1" w14:textId="77777777" w:rsidR="0023068B" w:rsidRDefault="0023068B">
      <w:pPr>
        <w:pStyle w:val="ConsPlusNormal"/>
        <w:spacing w:before="220"/>
        <w:ind w:firstLine="540"/>
        <w:jc w:val="both"/>
      </w:pPr>
      <w:r>
        <w:t xml:space="preserve">1. Установить прилагаемый </w:t>
      </w:r>
      <w:hyperlink w:anchor="P35">
        <w:r>
          <w:rPr>
            <w:color w:val="0000FF"/>
          </w:rPr>
          <w:t>Порядок</w:t>
        </w:r>
      </w:hyperlink>
      <w:r>
        <w:t xml:space="preserve"> аккредитации юридических лиц в качестве подразделений транспортной безопасности, продления срока действия аккредитации, аннулирования аккредитации, приостановления и возобновления действия аккредитации, а также требования к таким юридическим лицам.</w:t>
      </w:r>
    </w:p>
    <w:p w14:paraId="2044A534" w14:textId="77777777" w:rsidR="0023068B" w:rsidRDefault="0023068B">
      <w:pPr>
        <w:pStyle w:val="ConsPlusNormal"/>
        <w:spacing w:before="220"/>
        <w:ind w:firstLine="540"/>
        <w:jc w:val="both"/>
      </w:pPr>
      <w:r>
        <w:t>2. Установить, что аккредитация юридических лиц в качестве подразделений транспортной безопасности, предоставленная до дня вступления в силу настоящего приказа, продолжает действовать в течение срока, на который она была предоставлена.</w:t>
      </w:r>
    </w:p>
    <w:p w14:paraId="04828FE4" w14:textId="77777777" w:rsidR="0023068B" w:rsidRDefault="0023068B">
      <w:pPr>
        <w:pStyle w:val="ConsPlusNormal"/>
        <w:spacing w:before="220"/>
        <w:ind w:firstLine="540"/>
        <w:jc w:val="both"/>
      </w:pPr>
      <w:r>
        <w:t>3. Определить, что для юридических лиц, претендующих на аккредитацию в качестве подразделений транспортной безопасности и являющихся подразделениями транспортной безопасности, представивших документы на аккредитацию, продление аккредитации до дня вступления в силу настоящего приказа, аккредитация и продление аккредитации осуществляются в порядке, действующем на дату их представления.</w:t>
      </w:r>
    </w:p>
    <w:p w14:paraId="1FD6C2B2" w14:textId="77777777" w:rsidR="0023068B" w:rsidRDefault="0023068B">
      <w:pPr>
        <w:pStyle w:val="ConsPlusNormal"/>
        <w:spacing w:before="220"/>
        <w:ind w:firstLine="540"/>
        <w:jc w:val="both"/>
      </w:pPr>
      <w:r>
        <w:t>4. Настоящий приказ вступает в силу с 1 марта 2025 г. и действует до 1 марта 2031 г.</w:t>
      </w:r>
    </w:p>
    <w:p w14:paraId="0CF7E83B" w14:textId="77777777" w:rsidR="0023068B" w:rsidRDefault="0023068B">
      <w:pPr>
        <w:pStyle w:val="ConsPlusNormal"/>
        <w:spacing w:before="220"/>
        <w:ind w:firstLine="540"/>
        <w:jc w:val="both"/>
      </w:pPr>
      <w:r>
        <w:t xml:space="preserve">5. Признать утратившим силу </w:t>
      </w:r>
      <w:hyperlink r:id="rId7">
        <w:r>
          <w:rPr>
            <w:color w:val="0000FF"/>
          </w:rPr>
          <w:t>приказ</w:t>
        </w:r>
      </w:hyperlink>
      <w:r>
        <w:t xml:space="preserve"> Министерства транспорта Российской Федерации от 15 мая 2023 г. N 170 "Об установлении Порядка аккредитации юридических лиц в качестве подразделений транспортной безопасности и требований к ним" (зарегистрирован Министерством юстиции Российской Федерации 2 июня 2023 г., регистрационный N 73722).</w:t>
      </w:r>
    </w:p>
    <w:p w14:paraId="1D94D070" w14:textId="77777777" w:rsidR="0023068B" w:rsidRDefault="0023068B">
      <w:pPr>
        <w:pStyle w:val="ConsPlusNormal"/>
        <w:jc w:val="both"/>
      </w:pPr>
    </w:p>
    <w:p w14:paraId="710D2A95" w14:textId="77777777" w:rsidR="0023068B" w:rsidRDefault="0023068B">
      <w:pPr>
        <w:pStyle w:val="ConsPlusNormal"/>
        <w:jc w:val="right"/>
      </w:pPr>
      <w:r>
        <w:t>Министр</w:t>
      </w:r>
    </w:p>
    <w:p w14:paraId="2127846D" w14:textId="77777777" w:rsidR="0023068B" w:rsidRDefault="0023068B">
      <w:pPr>
        <w:pStyle w:val="ConsPlusNormal"/>
        <w:jc w:val="right"/>
      </w:pPr>
      <w:r>
        <w:t>Р.В.СТАРОВОЙТ</w:t>
      </w:r>
    </w:p>
    <w:p w14:paraId="04100B77" w14:textId="77777777" w:rsidR="0023068B" w:rsidRDefault="0023068B">
      <w:pPr>
        <w:pStyle w:val="ConsPlusNormal"/>
        <w:jc w:val="both"/>
      </w:pPr>
    </w:p>
    <w:p w14:paraId="76947ABE" w14:textId="77777777" w:rsidR="0023068B" w:rsidRDefault="0023068B">
      <w:pPr>
        <w:pStyle w:val="ConsPlusNormal"/>
        <w:jc w:val="both"/>
      </w:pPr>
    </w:p>
    <w:p w14:paraId="3935B2CD" w14:textId="77777777" w:rsidR="0023068B" w:rsidRDefault="0023068B">
      <w:pPr>
        <w:pStyle w:val="ConsPlusNormal"/>
        <w:jc w:val="both"/>
      </w:pPr>
    </w:p>
    <w:p w14:paraId="5C192BFA" w14:textId="77777777" w:rsidR="0023068B" w:rsidRDefault="0023068B">
      <w:pPr>
        <w:pStyle w:val="ConsPlusNormal"/>
        <w:jc w:val="both"/>
      </w:pPr>
    </w:p>
    <w:p w14:paraId="4CB8F6ED" w14:textId="77777777" w:rsidR="0023068B" w:rsidRDefault="0023068B">
      <w:pPr>
        <w:pStyle w:val="ConsPlusNormal"/>
        <w:jc w:val="both"/>
      </w:pPr>
    </w:p>
    <w:p w14:paraId="6EE5CB85" w14:textId="77777777" w:rsidR="0023068B" w:rsidRDefault="0023068B">
      <w:pPr>
        <w:pStyle w:val="ConsPlusNormal"/>
        <w:jc w:val="right"/>
        <w:outlineLvl w:val="0"/>
      </w:pPr>
      <w:r>
        <w:t>Утвержден</w:t>
      </w:r>
    </w:p>
    <w:p w14:paraId="00BD9CF7" w14:textId="77777777" w:rsidR="0023068B" w:rsidRDefault="0023068B">
      <w:pPr>
        <w:pStyle w:val="ConsPlusNormal"/>
        <w:jc w:val="right"/>
      </w:pPr>
      <w:r>
        <w:t>приказом Министерства транспорта</w:t>
      </w:r>
    </w:p>
    <w:p w14:paraId="053B55B9" w14:textId="77777777" w:rsidR="0023068B" w:rsidRDefault="0023068B">
      <w:pPr>
        <w:pStyle w:val="ConsPlusNormal"/>
        <w:jc w:val="right"/>
      </w:pPr>
      <w:r>
        <w:t>Российской Федерации</w:t>
      </w:r>
    </w:p>
    <w:p w14:paraId="50545134" w14:textId="77777777" w:rsidR="0023068B" w:rsidRDefault="0023068B">
      <w:pPr>
        <w:pStyle w:val="ConsPlusNormal"/>
        <w:jc w:val="right"/>
      </w:pPr>
      <w:r>
        <w:lastRenderedPageBreak/>
        <w:t>от 3 февраля 2025 г. N 30</w:t>
      </w:r>
    </w:p>
    <w:p w14:paraId="4DBC29AA" w14:textId="77777777" w:rsidR="0023068B" w:rsidRDefault="0023068B">
      <w:pPr>
        <w:pStyle w:val="ConsPlusNormal"/>
        <w:jc w:val="both"/>
      </w:pPr>
    </w:p>
    <w:p w14:paraId="46973D51" w14:textId="77777777" w:rsidR="0023068B" w:rsidRDefault="0023068B">
      <w:pPr>
        <w:pStyle w:val="ConsPlusTitle"/>
        <w:jc w:val="center"/>
      </w:pPr>
      <w:bookmarkStart w:id="0" w:name="P35"/>
      <w:bookmarkEnd w:id="0"/>
      <w:r>
        <w:t>ПОРЯДОК</w:t>
      </w:r>
    </w:p>
    <w:p w14:paraId="33182F1C" w14:textId="77777777" w:rsidR="0023068B" w:rsidRDefault="0023068B">
      <w:pPr>
        <w:pStyle w:val="ConsPlusTitle"/>
        <w:jc w:val="center"/>
      </w:pPr>
      <w:r>
        <w:t>АККРЕДИТАЦИИ ЮРИДИЧЕСКИХ ЛИЦ В КАЧЕСТВЕ</w:t>
      </w:r>
    </w:p>
    <w:p w14:paraId="41D4011D" w14:textId="77777777" w:rsidR="0023068B" w:rsidRDefault="0023068B">
      <w:pPr>
        <w:pStyle w:val="ConsPlusTitle"/>
        <w:jc w:val="center"/>
      </w:pPr>
      <w:r>
        <w:t>ПОДРАЗДЕЛЕНИЙ ТРАНСПОРТНОЙ БЕЗОПАСНОСТИ, ПРОДЛЕНИЯ</w:t>
      </w:r>
    </w:p>
    <w:p w14:paraId="7D3B9B5C" w14:textId="77777777" w:rsidR="0023068B" w:rsidRDefault="0023068B">
      <w:pPr>
        <w:pStyle w:val="ConsPlusTitle"/>
        <w:jc w:val="center"/>
      </w:pPr>
      <w:r>
        <w:t>СРОКА ДЕЙСТВИЯ АККРЕДИТАЦИИ, АННУЛИРОВАНИЯ АККРЕДИТАЦИИ,</w:t>
      </w:r>
    </w:p>
    <w:p w14:paraId="72C412DA" w14:textId="77777777" w:rsidR="0023068B" w:rsidRDefault="0023068B">
      <w:pPr>
        <w:pStyle w:val="ConsPlusTitle"/>
        <w:jc w:val="center"/>
      </w:pPr>
      <w:r>
        <w:t>ПРИОСТАНОВЛЕНИЯ И ВОЗОБНОВЛЕНИЯ ДЕЙСТВИЯ АККРЕДИТАЦИИ,</w:t>
      </w:r>
    </w:p>
    <w:p w14:paraId="67142DE7" w14:textId="77777777" w:rsidR="0023068B" w:rsidRDefault="0023068B">
      <w:pPr>
        <w:pStyle w:val="ConsPlusTitle"/>
        <w:jc w:val="center"/>
      </w:pPr>
      <w:r>
        <w:t>А ТАКЖЕ ТРЕБОВАНИЯ К ТАКИМ ЮРИДИЧЕСКИМ ЛИЦАМ</w:t>
      </w:r>
    </w:p>
    <w:p w14:paraId="0C31E8BD" w14:textId="77777777" w:rsidR="0023068B" w:rsidRDefault="0023068B">
      <w:pPr>
        <w:pStyle w:val="ConsPlusNormal"/>
        <w:jc w:val="both"/>
      </w:pPr>
    </w:p>
    <w:p w14:paraId="71BA4AC3" w14:textId="77777777" w:rsidR="0023068B" w:rsidRDefault="0023068B">
      <w:pPr>
        <w:pStyle w:val="ConsPlusNormal"/>
        <w:ind w:firstLine="540"/>
        <w:jc w:val="both"/>
      </w:pPr>
      <w:r>
        <w:t>1. Аккредитация юридических лиц в качестве подразделений транспортной безопасности, продление срока действия аккредитации, аннулирование аккредитации, приостановление и возобновление действия аккредитации осуществляются по видам транспорта федеральными органами исполнительной власти, уполномоченными Правительством Российской Федерации осуществлять функции по оказанию государственных услуг в области обеспечения транспортной безопасности в установленной сфере деятельности &lt;1&gt; (далее соответственно - аккредитация, подразделение транспортной безопасности, продление аккредитации, компетентный орган).</w:t>
      </w:r>
    </w:p>
    <w:p w14:paraId="12D30C36" w14:textId="77777777" w:rsidR="0023068B" w:rsidRDefault="0023068B">
      <w:pPr>
        <w:pStyle w:val="ConsPlusNormal"/>
        <w:spacing w:before="220"/>
        <w:ind w:firstLine="540"/>
        <w:jc w:val="both"/>
      </w:pPr>
      <w:r>
        <w:t>--------------------------------</w:t>
      </w:r>
    </w:p>
    <w:p w14:paraId="45882059" w14:textId="77777777" w:rsidR="0023068B" w:rsidRDefault="0023068B">
      <w:pPr>
        <w:pStyle w:val="ConsPlusNormal"/>
        <w:spacing w:before="220"/>
        <w:ind w:firstLine="540"/>
        <w:jc w:val="both"/>
      </w:pPr>
      <w:r>
        <w:t xml:space="preserve">&lt;1&gt; </w:t>
      </w:r>
      <w:hyperlink r:id="rId8">
        <w:r>
          <w:rPr>
            <w:color w:val="0000FF"/>
          </w:rPr>
          <w:t>Пункт 3 статьи 1</w:t>
        </w:r>
      </w:hyperlink>
      <w:r>
        <w:t xml:space="preserve">, </w:t>
      </w:r>
      <w:hyperlink r:id="rId9">
        <w:r>
          <w:rPr>
            <w:color w:val="0000FF"/>
          </w:rPr>
          <w:t>часть 9 статьи 12.1</w:t>
        </w:r>
      </w:hyperlink>
      <w:r>
        <w:t xml:space="preserve"> Федерального закона от 9 февраля 2007 г. N 16-ФЗ "О транспортной безопасности" (далее - Федеральный закон "О транспортной безопасности").</w:t>
      </w:r>
    </w:p>
    <w:p w14:paraId="124DE108" w14:textId="77777777" w:rsidR="0023068B" w:rsidRDefault="0023068B">
      <w:pPr>
        <w:pStyle w:val="ConsPlusNormal"/>
        <w:jc w:val="both"/>
      </w:pPr>
    </w:p>
    <w:p w14:paraId="50BEBC8F" w14:textId="77777777" w:rsidR="0023068B" w:rsidRDefault="0023068B">
      <w:pPr>
        <w:pStyle w:val="ConsPlusNormal"/>
        <w:ind w:firstLine="540"/>
        <w:jc w:val="both"/>
      </w:pPr>
      <w:r>
        <w:t xml:space="preserve">2. Результатом аккредитации, продления аккредитации является запись в реестре аккредитованных подразделений транспортной безопасности, формирование и ведение которого осуществляется в соответствии с порядком, предусмотренным </w:t>
      </w:r>
      <w:hyperlink r:id="rId10">
        <w:r>
          <w:rPr>
            <w:color w:val="0000FF"/>
          </w:rPr>
          <w:t>частью 10 статьи 12.1</w:t>
        </w:r>
      </w:hyperlink>
      <w:r>
        <w:t xml:space="preserve"> Федерального закона "О транспортной безопасности" (далее - реестр аккредитованных подразделений транспортной безопасности).</w:t>
      </w:r>
    </w:p>
    <w:p w14:paraId="40548CD2" w14:textId="77777777" w:rsidR="0023068B" w:rsidRDefault="0023068B">
      <w:pPr>
        <w:pStyle w:val="ConsPlusNormal"/>
        <w:spacing w:before="220"/>
        <w:ind w:firstLine="540"/>
        <w:jc w:val="both"/>
      </w:pPr>
      <w:r>
        <w:t>3. Аккредитация, продление аккредитации осуществляются в отношении юридических лиц, созданных и зарегистрированных в соответствии с законодательством Российской Федерации &lt;2&gt;.</w:t>
      </w:r>
    </w:p>
    <w:p w14:paraId="06AB2A16" w14:textId="77777777" w:rsidR="0023068B" w:rsidRDefault="0023068B">
      <w:pPr>
        <w:pStyle w:val="ConsPlusNormal"/>
        <w:spacing w:before="220"/>
        <w:ind w:firstLine="540"/>
        <w:jc w:val="both"/>
      </w:pPr>
      <w:r>
        <w:t>--------------------------------</w:t>
      </w:r>
    </w:p>
    <w:p w14:paraId="6F7A40A4" w14:textId="77777777" w:rsidR="0023068B" w:rsidRDefault="0023068B">
      <w:pPr>
        <w:pStyle w:val="ConsPlusNormal"/>
        <w:spacing w:before="220"/>
        <w:ind w:firstLine="540"/>
        <w:jc w:val="both"/>
      </w:pPr>
      <w:r>
        <w:t xml:space="preserve">&lt;2&gt; </w:t>
      </w:r>
      <w:hyperlink r:id="rId11">
        <w:r>
          <w:rPr>
            <w:color w:val="0000FF"/>
          </w:rPr>
          <w:t>Статьи 50.1</w:t>
        </w:r>
      </w:hyperlink>
      <w:r>
        <w:t xml:space="preserve"> и </w:t>
      </w:r>
      <w:hyperlink r:id="rId12">
        <w:r>
          <w:rPr>
            <w:color w:val="0000FF"/>
          </w:rPr>
          <w:t>51</w:t>
        </w:r>
      </w:hyperlink>
      <w:r>
        <w:t xml:space="preserve"> Гражданского кодекса Российской Федерации, Федеральный </w:t>
      </w:r>
      <w:hyperlink r:id="rId13">
        <w:r>
          <w:rPr>
            <w:color w:val="0000FF"/>
          </w:rPr>
          <w:t>закон</w:t>
        </w:r>
      </w:hyperlink>
      <w:r>
        <w:t xml:space="preserve"> от 8 августа 2001 г. N 129-ФЗ "О государственной регистрации юридических лиц и индивидуальных предпринимателей".</w:t>
      </w:r>
    </w:p>
    <w:p w14:paraId="400ECBB0" w14:textId="77777777" w:rsidR="0023068B" w:rsidRDefault="0023068B">
      <w:pPr>
        <w:pStyle w:val="ConsPlusNormal"/>
        <w:jc w:val="both"/>
      </w:pPr>
    </w:p>
    <w:p w14:paraId="12A8FF60" w14:textId="77777777" w:rsidR="0023068B" w:rsidRDefault="0023068B">
      <w:pPr>
        <w:pStyle w:val="ConsPlusNormal"/>
        <w:ind w:firstLine="540"/>
        <w:jc w:val="both"/>
      </w:pPr>
      <w:r>
        <w:t>4. Аккредитация осуществляется в отношении юридических лиц, не имеющих действующей аккредитации, сроком на 5 лет &lt;3&gt;.</w:t>
      </w:r>
    </w:p>
    <w:p w14:paraId="7859B095" w14:textId="77777777" w:rsidR="0023068B" w:rsidRDefault="0023068B">
      <w:pPr>
        <w:pStyle w:val="ConsPlusNormal"/>
        <w:spacing w:before="220"/>
        <w:ind w:firstLine="540"/>
        <w:jc w:val="both"/>
      </w:pPr>
      <w:r>
        <w:t>--------------------------------</w:t>
      </w:r>
    </w:p>
    <w:p w14:paraId="23D83280" w14:textId="77777777" w:rsidR="0023068B" w:rsidRDefault="0023068B">
      <w:pPr>
        <w:pStyle w:val="ConsPlusNormal"/>
        <w:spacing w:before="220"/>
        <w:ind w:firstLine="540"/>
        <w:jc w:val="both"/>
      </w:pPr>
      <w:r>
        <w:t xml:space="preserve">&lt;3&gt; </w:t>
      </w:r>
      <w:hyperlink r:id="rId14">
        <w:r>
          <w:rPr>
            <w:color w:val="0000FF"/>
          </w:rPr>
          <w:t>Пункт 3 части 1 статьи 24</w:t>
        </w:r>
      </w:hyperlink>
      <w:r>
        <w:t xml:space="preserve"> Федерального закона от 28 декабря 2013 г. N 412-ФЗ "Об аккредитации в национальной системе аккредитации". </w:t>
      </w:r>
      <w:hyperlink r:id="rId15">
        <w:r>
          <w:rPr>
            <w:color w:val="0000FF"/>
          </w:rPr>
          <w:t>Пункт 3</w:t>
        </w:r>
      </w:hyperlink>
      <w:r>
        <w:t xml:space="preserve"> Правил аттестации сил обеспечения транспортной безопасности, утвержденных постановлением Правительства Российской Федерации от 1 июня 2023 г. N 905. В соответствии с </w:t>
      </w:r>
      <w:hyperlink r:id="rId16">
        <w:r>
          <w:rPr>
            <w:color w:val="0000FF"/>
          </w:rPr>
          <w:t>пунктом 4</w:t>
        </w:r>
      </w:hyperlink>
      <w:r>
        <w:t xml:space="preserve"> постановления Правительства Российской Федерации от 1 июня 2023 г. N 905 "О порядке аттестации сил обеспечения транспортной безопасности" данный акт действует до 1 сентября 2029 г.</w:t>
      </w:r>
    </w:p>
    <w:p w14:paraId="38162168" w14:textId="77777777" w:rsidR="0023068B" w:rsidRDefault="0023068B">
      <w:pPr>
        <w:pStyle w:val="ConsPlusNormal"/>
        <w:jc w:val="both"/>
      </w:pPr>
    </w:p>
    <w:p w14:paraId="440C6281" w14:textId="77777777" w:rsidR="0023068B" w:rsidRDefault="0023068B">
      <w:pPr>
        <w:pStyle w:val="ConsPlusNormal"/>
        <w:ind w:firstLine="540"/>
        <w:jc w:val="both"/>
      </w:pPr>
      <w:bookmarkStart w:id="1" w:name="P55"/>
      <w:bookmarkEnd w:id="1"/>
      <w:r>
        <w:t>5. К юридическому лицу для получения им аккредитации в качестве подразделения транспортной безопасности (далее - соискатель аккредитации) предъявляются следующие требования:</w:t>
      </w:r>
    </w:p>
    <w:p w14:paraId="2A2BD2E5" w14:textId="77777777" w:rsidR="0023068B" w:rsidRDefault="0023068B">
      <w:pPr>
        <w:pStyle w:val="ConsPlusNormal"/>
        <w:spacing w:before="220"/>
        <w:ind w:firstLine="540"/>
        <w:jc w:val="both"/>
      </w:pPr>
      <w:bookmarkStart w:id="2" w:name="P56"/>
      <w:bookmarkEnd w:id="2"/>
      <w:r>
        <w:t xml:space="preserve">1) при нахождении под контролем иностранного инвестора или группы лиц, в которую входит иностранный инвестор, установление такого контроля должно быть согласовано в случаях и </w:t>
      </w:r>
      <w:r>
        <w:lastRenderedPageBreak/>
        <w:t xml:space="preserve">порядке, предусмотренными Федеральным </w:t>
      </w:r>
      <w:hyperlink r:id="rId17">
        <w:r>
          <w:rPr>
            <w:color w:val="0000FF"/>
          </w:rPr>
          <w:t>законом</w:t>
        </w:r>
      </w:hyperlink>
      <w:r>
        <w:t xml:space="preserve"> от 29 апреля 2008 г. N 57-ФЗ "О порядке осуществления иностранных инвестиций в хозяйственные общества, имеющие стратегическое значение для обеспечения обороны страны и безопасности государства" &lt;4&gt; (далее - Федеральный закон N 57-ФЗ);</w:t>
      </w:r>
    </w:p>
    <w:p w14:paraId="6E466179" w14:textId="77777777" w:rsidR="0023068B" w:rsidRDefault="0023068B">
      <w:pPr>
        <w:pStyle w:val="ConsPlusNormal"/>
        <w:spacing w:before="220"/>
        <w:ind w:firstLine="540"/>
        <w:jc w:val="both"/>
      </w:pPr>
      <w:r>
        <w:t>--------------------------------</w:t>
      </w:r>
    </w:p>
    <w:p w14:paraId="1D164756" w14:textId="77777777" w:rsidR="0023068B" w:rsidRDefault="0023068B">
      <w:pPr>
        <w:pStyle w:val="ConsPlusNormal"/>
        <w:spacing w:before="220"/>
        <w:ind w:firstLine="540"/>
        <w:jc w:val="both"/>
      </w:pPr>
      <w:r>
        <w:t xml:space="preserve">&lt;4&gt; </w:t>
      </w:r>
      <w:hyperlink r:id="rId18">
        <w:r>
          <w:rPr>
            <w:color w:val="0000FF"/>
          </w:rPr>
          <w:t>Часть 9 статьи 12.1</w:t>
        </w:r>
      </w:hyperlink>
      <w:r>
        <w:t xml:space="preserve"> Федерального закона "О транспортной безопасности", </w:t>
      </w:r>
      <w:hyperlink r:id="rId19">
        <w:r>
          <w:rPr>
            <w:color w:val="0000FF"/>
          </w:rPr>
          <w:t>статьи 5</w:t>
        </w:r>
      </w:hyperlink>
      <w:r>
        <w:t xml:space="preserve"> и </w:t>
      </w:r>
      <w:hyperlink r:id="rId20">
        <w:r>
          <w:rPr>
            <w:color w:val="0000FF"/>
          </w:rPr>
          <w:t>8</w:t>
        </w:r>
      </w:hyperlink>
      <w:r>
        <w:t xml:space="preserve"> Федерального закона N 57-ФЗ.</w:t>
      </w:r>
    </w:p>
    <w:p w14:paraId="7ABB62C3" w14:textId="77777777" w:rsidR="0023068B" w:rsidRDefault="0023068B">
      <w:pPr>
        <w:pStyle w:val="ConsPlusNormal"/>
        <w:jc w:val="both"/>
      </w:pPr>
    </w:p>
    <w:p w14:paraId="01C8DFB6" w14:textId="77777777" w:rsidR="0023068B" w:rsidRDefault="0023068B">
      <w:pPr>
        <w:pStyle w:val="ConsPlusNormal"/>
        <w:ind w:firstLine="540"/>
        <w:jc w:val="both"/>
      </w:pPr>
      <w:bookmarkStart w:id="3" w:name="P60"/>
      <w:bookmarkEnd w:id="3"/>
      <w:r>
        <w:t xml:space="preserve">2) наличие в штате по основному месту работы работников для непосредственного осуществления защиты объектов транспортной инфраструктуры и (или) транспортных средств от актов незаконного вмешательства (далее - защита), имеющих аттестацию, предусмотренную </w:t>
      </w:r>
      <w:hyperlink r:id="rId21">
        <w:r>
          <w:rPr>
            <w:color w:val="0000FF"/>
          </w:rPr>
          <w:t>частью 2 статьи 12.1</w:t>
        </w:r>
      </w:hyperlink>
      <w:r>
        <w:t xml:space="preserve"> Федерального закона "О транспортной безопасности", по отдельным категориям сил обеспечения транспортной безопасности:</w:t>
      </w:r>
    </w:p>
    <w:p w14:paraId="123AE8D1" w14:textId="77777777" w:rsidR="0023068B" w:rsidRDefault="0023068B">
      <w:pPr>
        <w:pStyle w:val="ConsPlusNormal"/>
        <w:spacing w:before="220"/>
        <w:ind w:firstLine="540"/>
        <w:jc w:val="both"/>
      </w:pPr>
      <w:r>
        <w:t>для осуществления досмотра, дополнительного досмотра и повторного досмотра - не менее 6 человек;</w:t>
      </w:r>
    </w:p>
    <w:p w14:paraId="79024708" w14:textId="77777777" w:rsidR="0023068B" w:rsidRDefault="0023068B">
      <w:pPr>
        <w:pStyle w:val="ConsPlusNormal"/>
        <w:spacing w:before="220"/>
        <w:ind w:firstLine="540"/>
        <w:jc w:val="both"/>
      </w:pPr>
      <w:r>
        <w:t>для осуществления наблюдения и (или) собеседования - не менее 2 человек;</w:t>
      </w:r>
    </w:p>
    <w:p w14:paraId="676BFC15" w14:textId="77777777" w:rsidR="0023068B" w:rsidRDefault="0023068B">
      <w:pPr>
        <w:pStyle w:val="ConsPlusNormal"/>
        <w:spacing w:before="220"/>
        <w:ind w:firstLine="540"/>
        <w:jc w:val="both"/>
      </w:pPr>
      <w:r>
        <w:t>для осуществления реагирования на подготовку к совершению или совершение актов незаконного вмешательства в деятельность объектов транспортной инфраструктуры и (или) транспортных средств - не менее 6 человек, включенных в состав группы быстрого реагирования;</w:t>
      </w:r>
    </w:p>
    <w:p w14:paraId="34B2AD56" w14:textId="77777777" w:rsidR="0023068B" w:rsidRDefault="0023068B">
      <w:pPr>
        <w:pStyle w:val="ConsPlusNormal"/>
        <w:spacing w:before="220"/>
        <w:ind w:firstLine="540"/>
        <w:jc w:val="both"/>
      </w:pPr>
      <w:r>
        <w:t>для осуществления руководства за выполнением работ, непосредственно связанных с обеспечением транспортной безопасности, - не менее 2 человек.</w:t>
      </w:r>
    </w:p>
    <w:p w14:paraId="45B091CF" w14:textId="77777777" w:rsidR="0023068B" w:rsidRDefault="0023068B">
      <w:pPr>
        <w:pStyle w:val="ConsPlusNormal"/>
        <w:spacing w:before="220"/>
        <w:ind w:firstLine="540"/>
        <w:jc w:val="both"/>
      </w:pPr>
      <w:r>
        <w:t>Допускается совмещение аттестованными работниками по отдельным категориям сил обеспечения транспортной безопасности осуществления досмотра, дополнительного досмотра и повторного досмотра, а также наблюдения и (или) собеседования;</w:t>
      </w:r>
    </w:p>
    <w:p w14:paraId="21D69CAD" w14:textId="77777777" w:rsidR="0023068B" w:rsidRDefault="0023068B">
      <w:pPr>
        <w:pStyle w:val="ConsPlusNormal"/>
        <w:spacing w:before="220"/>
        <w:ind w:firstLine="540"/>
        <w:jc w:val="both"/>
      </w:pPr>
      <w:bookmarkStart w:id="4" w:name="P66"/>
      <w:bookmarkEnd w:id="4"/>
      <w:r>
        <w:t>3) наличие структурных подразделений:</w:t>
      </w:r>
    </w:p>
    <w:p w14:paraId="41455098" w14:textId="77777777" w:rsidR="0023068B" w:rsidRDefault="0023068B">
      <w:pPr>
        <w:pStyle w:val="ConsPlusNormal"/>
        <w:spacing w:before="220"/>
        <w:ind w:firstLine="540"/>
        <w:jc w:val="both"/>
      </w:pPr>
      <w:r>
        <w:t>для координации действий работников, непосредственно осуществляющих защиту, в состав которого входят работники по отдельным категориям сил обеспечения транспортной безопасности для осуществления руководства за выполнением работ, непосредственно связанных с обеспечением транспортной безопасности;</w:t>
      </w:r>
    </w:p>
    <w:p w14:paraId="1B31B675" w14:textId="77777777" w:rsidR="0023068B" w:rsidRDefault="0023068B">
      <w:pPr>
        <w:pStyle w:val="ConsPlusNormal"/>
        <w:spacing w:before="220"/>
        <w:ind w:firstLine="540"/>
        <w:jc w:val="both"/>
      </w:pPr>
      <w:r>
        <w:t>для реагирования на подготовку совершения или совершение актов незаконного вмешательства, в состав которого входят работники по отдельным категориям сил обеспечения транспортной безопасности для осуществления досмотра, дополнительного досмотра и повторного досмотра, наблюдения и (или) собеседования, а также включенные в состав группы быстрого реагирования;</w:t>
      </w:r>
    </w:p>
    <w:p w14:paraId="5D3154CF" w14:textId="77777777" w:rsidR="0023068B" w:rsidRDefault="0023068B">
      <w:pPr>
        <w:pStyle w:val="ConsPlusNormal"/>
        <w:spacing w:before="220"/>
        <w:ind w:firstLine="540"/>
        <w:jc w:val="both"/>
      </w:pPr>
      <w:bookmarkStart w:id="5" w:name="P69"/>
      <w:bookmarkEnd w:id="5"/>
      <w:r>
        <w:t xml:space="preserve">4) отсутствие фактов привлечения к административной ответственности за нарушение требований, установленных законодательством Российской Федерации о транспортной безопасности в отношении подразделений транспортной безопасности, а также за воспрепятствование законной деятельности органа федерального государственного контроля (надзора) в области транспортной безопасности по проведению проверок или уклонение от таких проверок в течение одного года, предшествующего дате подачи заявления, а также прилагаемых к нему документов и сведений в целях аккредитации, по </w:t>
      </w:r>
      <w:hyperlink r:id="rId22">
        <w:r>
          <w:rPr>
            <w:color w:val="0000FF"/>
          </w:rPr>
          <w:t>частям 2</w:t>
        </w:r>
      </w:hyperlink>
      <w:r>
        <w:t xml:space="preserve"> и </w:t>
      </w:r>
      <w:hyperlink r:id="rId23">
        <w:r>
          <w:rPr>
            <w:color w:val="0000FF"/>
          </w:rPr>
          <w:t>3 статьи 11.15.2</w:t>
        </w:r>
      </w:hyperlink>
      <w:r>
        <w:t xml:space="preserve">, </w:t>
      </w:r>
      <w:hyperlink r:id="rId24">
        <w:r>
          <w:rPr>
            <w:color w:val="0000FF"/>
          </w:rPr>
          <w:t>статье 19.4.1</w:t>
        </w:r>
      </w:hyperlink>
      <w:r>
        <w:t xml:space="preserve"> Кодекса Российской Федерации об административных правонарушениях.</w:t>
      </w:r>
    </w:p>
    <w:p w14:paraId="488F6CC7" w14:textId="77777777" w:rsidR="0023068B" w:rsidRDefault="0023068B">
      <w:pPr>
        <w:pStyle w:val="ConsPlusNormal"/>
        <w:spacing w:before="220"/>
        <w:ind w:firstLine="540"/>
        <w:jc w:val="both"/>
      </w:pPr>
      <w:bookmarkStart w:id="6" w:name="P70"/>
      <w:bookmarkEnd w:id="6"/>
      <w:r>
        <w:t>6. К подразделению транспортной безопасности для продления ему аккредитации предъявляются следующие требования:</w:t>
      </w:r>
    </w:p>
    <w:p w14:paraId="414CF77E" w14:textId="77777777" w:rsidR="0023068B" w:rsidRDefault="0023068B">
      <w:pPr>
        <w:pStyle w:val="ConsPlusNormal"/>
        <w:spacing w:before="220"/>
        <w:ind w:firstLine="540"/>
        <w:jc w:val="both"/>
      </w:pPr>
      <w:bookmarkStart w:id="7" w:name="P71"/>
      <w:bookmarkEnd w:id="7"/>
      <w:r>
        <w:lastRenderedPageBreak/>
        <w:t xml:space="preserve">1) при нахождении под контролем иностранного инвестора или группы лиц, в которую входит иностранный инвестор, установление такого контроля должно быть согласовано в случае и порядке, предусмотренными Федеральным </w:t>
      </w:r>
      <w:hyperlink r:id="rId25">
        <w:r>
          <w:rPr>
            <w:color w:val="0000FF"/>
          </w:rPr>
          <w:t>законом</w:t>
        </w:r>
      </w:hyperlink>
      <w:r>
        <w:t xml:space="preserve"> N 57-ФЗ;</w:t>
      </w:r>
    </w:p>
    <w:p w14:paraId="40BF7783" w14:textId="77777777" w:rsidR="0023068B" w:rsidRDefault="0023068B">
      <w:pPr>
        <w:pStyle w:val="ConsPlusNormal"/>
        <w:spacing w:before="220"/>
        <w:ind w:firstLine="540"/>
        <w:jc w:val="both"/>
      </w:pPr>
      <w:bookmarkStart w:id="8" w:name="P72"/>
      <w:bookmarkEnd w:id="8"/>
      <w:r>
        <w:t xml:space="preserve">2) наличие в штате по основному месту работы работников, непосредственно осуществляющих защиту, и руководящих выполнением работ, непосредственно связанных с обеспечением транспортной безопасности, имеющих аттестацию, предусмотренную </w:t>
      </w:r>
      <w:hyperlink r:id="rId26">
        <w:r>
          <w:rPr>
            <w:color w:val="0000FF"/>
          </w:rPr>
          <w:t>частью 2 статьи 12.1</w:t>
        </w:r>
      </w:hyperlink>
      <w:r>
        <w:t xml:space="preserve"> Федерального закона "О транспортной безопасности". Количество таких работников должно быть не менее численности, установленной </w:t>
      </w:r>
      <w:hyperlink w:anchor="P60">
        <w:r>
          <w:rPr>
            <w:color w:val="0000FF"/>
          </w:rPr>
          <w:t>подпунктом 2 пункта 5</w:t>
        </w:r>
      </w:hyperlink>
      <w:r>
        <w:t xml:space="preserve"> настоящего Порядка;</w:t>
      </w:r>
    </w:p>
    <w:p w14:paraId="0C58B529" w14:textId="77777777" w:rsidR="0023068B" w:rsidRDefault="0023068B">
      <w:pPr>
        <w:pStyle w:val="ConsPlusNormal"/>
        <w:spacing w:before="220"/>
        <w:ind w:firstLine="540"/>
        <w:jc w:val="both"/>
      </w:pPr>
      <w:r>
        <w:t xml:space="preserve">3) соответствие работников подразделения транспортной безопасности, непосредственно осуществляющих защиту, и руководящих выполнением работ, непосредственно связанных с обеспечением транспортной безопасности, требованиям </w:t>
      </w:r>
      <w:hyperlink r:id="rId27">
        <w:r>
          <w:rPr>
            <w:color w:val="0000FF"/>
          </w:rPr>
          <w:t>части 4 статьи 12.3</w:t>
        </w:r>
      </w:hyperlink>
      <w:r>
        <w:t xml:space="preserve"> Федерального закона "О транспортной безопасности".</w:t>
      </w:r>
    </w:p>
    <w:p w14:paraId="422A8DD5" w14:textId="77777777" w:rsidR="0023068B" w:rsidRDefault="0023068B">
      <w:pPr>
        <w:pStyle w:val="ConsPlusNormal"/>
        <w:spacing w:before="220"/>
        <w:ind w:firstLine="540"/>
        <w:jc w:val="both"/>
      </w:pPr>
      <w:r>
        <w:t xml:space="preserve">7. Для получения аккредитации, продления аккредитации соискатель аккредитации, подразделение транспортной безопасности соответственно представляют в компетентный орган заявление об аккредитации юридического лица в качестве подразделения транспортной безопасности или о продлении аккредитации подразделения транспортной безопасности (далее - заявление), а также документы и сведения, предусмотренные </w:t>
      </w:r>
      <w:hyperlink w:anchor="P101">
        <w:r>
          <w:rPr>
            <w:color w:val="0000FF"/>
          </w:rPr>
          <w:t>пунктами 13</w:t>
        </w:r>
      </w:hyperlink>
      <w:r>
        <w:t xml:space="preserve"> и </w:t>
      </w:r>
      <w:hyperlink w:anchor="P113">
        <w:r>
          <w:rPr>
            <w:color w:val="0000FF"/>
          </w:rPr>
          <w:t>14</w:t>
        </w:r>
      </w:hyperlink>
      <w:r>
        <w:t xml:space="preserve"> настоящего Порядка.</w:t>
      </w:r>
    </w:p>
    <w:p w14:paraId="758FF719" w14:textId="77777777" w:rsidR="0023068B" w:rsidRDefault="0023068B">
      <w:pPr>
        <w:pStyle w:val="ConsPlusNormal"/>
        <w:spacing w:before="220"/>
        <w:ind w:firstLine="540"/>
        <w:jc w:val="both"/>
      </w:pPr>
      <w:bookmarkStart w:id="9" w:name="P75"/>
      <w:bookmarkEnd w:id="9"/>
      <w:r>
        <w:t>8. Заявление должно содержать следующие сведения:</w:t>
      </w:r>
    </w:p>
    <w:p w14:paraId="2F07684E" w14:textId="77777777" w:rsidR="0023068B" w:rsidRDefault="0023068B">
      <w:pPr>
        <w:pStyle w:val="ConsPlusNormal"/>
        <w:spacing w:before="220"/>
        <w:ind w:firstLine="540"/>
        <w:jc w:val="both"/>
      </w:pPr>
      <w:r>
        <w:t>цель обращения (получение аккредитации, продление аккредитации);</w:t>
      </w:r>
    </w:p>
    <w:p w14:paraId="4A39334E" w14:textId="77777777" w:rsidR="0023068B" w:rsidRDefault="0023068B">
      <w:pPr>
        <w:pStyle w:val="ConsPlusNormal"/>
        <w:spacing w:before="220"/>
        <w:ind w:firstLine="540"/>
        <w:jc w:val="both"/>
      </w:pPr>
      <w:r>
        <w:t>область аккредитации (вид транспорта либо дорожное хозяйство);</w:t>
      </w:r>
    </w:p>
    <w:p w14:paraId="0F720F4E" w14:textId="77777777" w:rsidR="0023068B" w:rsidRDefault="0023068B">
      <w:pPr>
        <w:pStyle w:val="ConsPlusNormal"/>
        <w:spacing w:before="220"/>
        <w:ind w:firstLine="540"/>
        <w:jc w:val="both"/>
      </w:pPr>
      <w:r>
        <w:t>полное наименование компетентного органа;</w:t>
      </w:r>
    </w:p>
    <w:p w14:paraId="25C1E041" w14:textId="77777777" w:rsidR="0023068B" w:rsidRDefault="0023068B">
      <w:pPr>
        <w:pStyle w:val="ConsPlusNormal"/>
        <w:spacing w:before="220"/>
        <w:ind w:firstLine="540"/>
        <w:jc w:val="both"/>
      </w:pPr>
      <w:r>
        <w:t>полное и сокращенное (при наличии) наименование юридического лица;</w:t>
      </w:r>
    </w:p>
    <w:p w14:paraId="19C4EAF1" w14:textId="77777777" w:rsidR="0023068B" w:rsidRDefault="0023068B">
      <w:pPr>
        <w:pStyle w:val="ConsPlusNormal"/>
        <w:spacing w:before="220"/>
        <w:ind w:firstLine="540"/>
        <w:jc w:val="both"/>
      </w:pPr>
      <w:r>
        <w:t xml:space="preserve">организационно-правовую форму юридического лица (наименование и код по общероссийскому </w:t>
      </w:r>
      <w:hyperlink r:id="rId28">
        <w:r>
          <w:rPr>
            <w:color w:val="0000FF"/>
          </w:rPr>
          <w:t>классификатору</w:t>
        </w:r>
      </w:hyperlink>
      <w:r>
        <w:t xml:space="preserve"> организационно-правовых форм);</w:t>
      </w:r>
    </w:p>
    <w:p w14:paraId="3275E469" w14:textId="77777777" w:rsidR="0023068B" w:rsidRDefault="0023068B">
      <w:pPr>
        <w:pStyle w:val="ConsPlusNormal"/>
        <w:spacing w:before="220"/>
        <w:ind w:firstLine="540"/>
        <w:jc w:val="both"/>
      </w:pPr>
      <w:r>
        <w:t>основной государственный регистрационный номер юридического лица;</w:t>
      </w:r>
    </w:p>
    <w:p w14:paraId="6FC86735" w14:textId="77777777" w:rsidR="0023068B" w:rsidRDefault="0023068B">
      <w:pPr>
        <w:pStyle w:val="ConsPlusNormal"/>
        <w:spacing w:before="220"/>
        <w:ind w:firstLine="540"/>
        <w:jc w:val="both"/>
      </w:pPr>
      <w:r>
        <w:t>идентификационный номер налогоплательщика;</w:t>
      </w:r>
    </w:p>
    <w:p w14:paraId="762C5F00" w14:textId="77777777" w:rsidR="0023068B" w:rsidRDefault="0023068B">
      <w:pPr>
        <w:pStyle w:val="ConsPlusNormal"/>
        <w:spacing w:before="220"/>
        <w:ind w:firstLine="540"/>
        <w:jc w:val="both"/>
      </w:pPr>
      <w:r>
        <w:t>адрес в пределах места нахождения юридического лица;</w:t>
      </w:r>
    </w:p>
    <w:p w14:paraId="1F4581DB" w14:textId="77777777" w:rsidR="0023068B" w:rsidRDefault="0023068B">
      <w:pPr>
        <w:pStyle w:val="ConsPlusNormal"/>
        <w:spacing w:before="220"/>
        <w:ind w:firstLine="540"/>
        <w:jc w:val="both"/>
      </w:pPr>
      <w:r>
        <w:t>номер телефона юридического лица (при наличии);</w:t>
      </w:r>
    </w:p>
    <w:p w14:paraId="489375F7" w14:textId="77777777" w:rsidR="0023068B" w:rsidRDefault="0023068B">
      <w:pPr>
        <w:pStyle w:val="ConsPlusNormal"/>
        <w:spacing w:before="220"/>
        <w:ind w:firstLine="540"/>
        <w:jc w:val="both"/>
      </w:pPr>
      <w:r>
        <w:t>адрес электронной почты (при наличии);</w:t>
      </w:r>
    </w:p>
    <w:p w14:paraId="5C21628A" w14:textId="77777777" w:rsidR="0023068B" w:rsidRDefault="0023068B">
      <w:pPr>
        <w:pStyle w:val="ConsPlusNormal"/>
        <w:spacing w:before="220"/>
        <w:ind w:firstLine="540"/>
        <w:jc w:val="both"/>
      </w:pPr>
      <w:r>
        <w:t>код организации по общероссийскому классификатору предприятий и организаций;</w:t>
      </w:r>
    </w:p>
    <w:p w14:paraId="07CE31DC" w14:textId="77777777" w:rsidR="0023068B" w:rsidRDefault="0023068B">
      <w:pPr>
        <w:pStyle w:val="ConsPlusNormal"/>
        <w:spacing w:before="220"/>
        <w:ind w:firstLine="540"/>
        <w:jc w:val="both"/>
      </w:pPr>
      <w:r>
        <w:t xml:space="preserve">код основного вида экономической деятельности по Общероссийскому </w:t>
      </w:r>
      <w:hyperlink r:id="rId29">
        <w:r>
          <w:rPr>
            <w:color w:val="0000FF"/>
          </w:rPr>
          <w:t>классификатору</w:t>
        </w:r>
      </w:hyperlink>
      <w:r>
        <w:t xml:space="preserve"> видов экономической деятельности;</w:t>
      </w:r>
    </w:p>
    <w:p w14:paraId="0C5B83B7" w14:textId="77777777" w:rsidR="0023068B" w:rsidRDefault="0023068B">
      <w:pPr>
        <w:pStyle w:val="ConsPlusNormal"/>
        <w:spacing w:before="220"/>
        <w:ind w:firstLine="540"/>
        <w:jc w:val="both"/>
      </w:pPr>
      <w:r>
        <w:t>сведения о реквизитах свидетельства об аккредитации или номере из реестра аккредитованных подразделений транспортной безопасности о предоставленной ранее аккредитации (при продлении).</w:t>
      </w:r>
    </w:p>
    <w:p w14:paraId="2DD8BF33" w14:textId="77777777" w:rsidR="0023068B" w:rsidRDefault="0023068B">
      <w:pPr>
        <w:pStyle w:val="ConsPlusNormal"/>
        <w:spacing w:before="220"/>
        <w:ind w:firstLine="540"/>
        <w:jc w:val="both"/>
      </w:pPr>
      <w:r>
        <w:t xml:space="preserve">9. Заявление, а также прилагаемые к нему документы и сведения, представляются соискателем аккредитации, подразделением транспортной безопасности в компетентный орган в электронной форме посредством федеральной государственной информационной системы </w:t>
      </w:r>
      <w:r>
        <w:lastRenderedPageBreak/>
        <w:t>"Единый портал государственных и муниципальных услуг (функций)" с использованием подсистемы единого личного кабинета &lt;5&gt; (далее соответственно - Единый портал, личный кабинет).</w:t>
      </w:r>
    </w:p>
    <w:p w14:paraId="6F2BD873" w14:textId="77777777" w:rsidR="0023068B" w:rsidRDefault="0023068B">
      <w:pPr>
        <w:pStyle w:val="ConsPlusNormal"/>
        <w:spacing w:before="220"/>
        <w:ind w:firstLine="540"/>
        <w:jc w:val="both"/>
      </w:pPr>
      <w:r>
        <w:t>--------------------------------</w:t>
      </w:r>
    </w:p>
    <w:p w14:paraId="001B9437" w14:textId="77777777" w:rsidR="0023068B" w:rsidRDefault="0023068B">
      <w:pPr>
        <w:pStyle w:val="ConsPlusNormal"/>
        <w:spacing w:before="220"/>
        <w:ind w:firstLine="540"/>
        <w:jc w:val="both"/>
      </w:pPr>
      <w:r>
        <w:t xml:space="preserve">&lt;5&gt; </w:t>
      </w:r>
      <w:hyperlink r:id="rId30">
        <w:r>
          <w:rPr>
            <w:color w:val="0000FF"/>
          </w:rPr>
          <w:t>Положение</w:t>
        </w:r>
      </w:hyperlink>
      <w:r>
        <w:t xml:space="preserve"> о федеральной государственной информационной системе "Единый портал государственных и муниципальных услуг (функций)", утвержденное постановлением Правительства Российской Федерации от 24 октября 2011 г. N 861.</w:t>
      </w:r>
    </w:p>
    <w:p w14:paraId="3D11ACC4" w14:textId="77777777" w:rsidR="0023068B" w:rsidRDefault="0023068B">
      <w:pPr>
        <w:pStyle w:val="ConsPlusNormal"/>
        <w:jc w:val="both"/>
      </w:pPr>
    </w:p>
    <w:p w14:paraId="6A1DAA2D" w14:textId="77777777" w:rsidR="0023068B" w:rsidRDefault="0023068B">
      <w:pPr>
        <w:pStyle w:val="ConsPlusNormal"/>
        <w:ind w:firstLine="540"/>
        <w:jc w:val="both"/>
      </w:pPr>
      <w:bookmarkStart w:id="10" w:name="P93"/>
      <w:bookmarkEnd w:id="10"/>
      <w:r>
        <w:t>10. При отсутствии возможности, в том числе технической, направления соискателем аккредитации или подразделением транспортной безопасности заявления, а также прилагаемых к нему документов и сведений в электронной форме, допускается их направление на бумажном носителе.</w:t>
      </w:r>
    </w:p>
    <w:p w14:paraId="0F1679CF" w14:textId="77777777" w:rsidR="0023068B" w:rsidRDefault="0023068B">
      <w:pPr>
        <w:pStyle w:val="ConsPlusNormal"/>
        <w:spacing w:before="220"/>
        <w:ind w:firstLine="540"/>
        <w:jc w:val="both"/>
      </w:pPr>
      <w:r>
        <w:t>Заявление, а также прилагаемые к нему документы и сведения, представляемые на бумажном носителе, должны быть заверены подписью руководителя соискателя аккредитации или подразделения транспортной безопасности (или уполномоченным им лицом) и печатью соискателя аккредитации или подразделения транспортной безопасности (при наличии).</w:t>
      </w:r>
    </w:p>
    <w:p w14:paraId="6C4BBE88" w14:textId="77777777" w:rsidR="0023068B" w:rsidRDefault="0023068B">
      <w:pPr>
        <w:pStyle w:val="ConsPlusNormal"/>
        <w:spacing w:before="220"/>
        <w:ind w:firstLine="540"/>
        <w:jc w:val="both"/>
      </w:pPr>
      <w:r>
        <w:t xml:space="preserve">11. При направлении заявления, а также прилагаемых к нему документов и сведений с использованием Единого портала формирование заявления и указание сведений, предусмотренных </w:t>
      </w:r>
      <w:hyperlink w:anchor="P102">
        <w:r>
          <w:rPr>
            <w:color w:val="0000FF"/>
          </w:rPr>
          <w:t>подпунктом 1 пункта 13</w:t>
        </w:r>
      </w:hyperlink>
      <w:r>
        <w:t xml:space="preserve"> и </w:t>
      </w:r>
      <w:hyperlink w:anchor="P114">
        <w:r>
          <w:rPr>
            <w:color w:val="0000FF"/>
          </w:rPr>
          <w:t>подпунктом 1 пункта 14</w:t>
        </w:r>
      </w:hyperlink>
      <w:r>
        <w:t xml:space="preserve"> настоящего Порядка, осуществляются с использованием Единого портала.</w:t>
      </w:r>
    </w:p>
    <w:p w14:paraId="30D95A6C" w14:textId="77777777" w:rsidR="0023068B" w:rsidRDefault="0023068B">
      <w:pPr>
        <w:pStyle w:val="ConsPlusNormal"/>
        <w:spacing w:before="220"/>
        <w:ind w:firstLine="540"/>
        <w:jc w:val="both"/>
      </w:pPr>
      <w:r>
        <w:t xml:space="preserve">12. Заявление, а также прилагаемые к нему документы и сведения подписываются на Едином портале руководителем соискателя аккредитации или подразделения транспортной безопасности или уполномоченным ими лицом электронной подписью в соответствии с требованиями Федерального </w:t>
      </w:r>
      <w:hyperlink r:id="rId31">
        <w:r>
          <w:rPr>
            <w:color w:val="0000FF"/>
          </w:rPr>
          <w:t>закона</w:t>
        </w:r>
      </w:hyperlink>
      <w:r>
        <w:t xml:space="preserve"> от 6 апреля 2011 г. N 63-ФЗ "Об электронной подписи".</w:t>
      </w:r>
    </w:p>
    <w:p w14:paraId="1D6EB42F" w14:textId="77777777" w:rsidR="0023068B" w:rsidRDefault="0023068B">
      <w:pPr>
        <w:pStyle w:val="ConsPlusNormal"/>
        <w:spacing w:before="220"/>
        <w:ind w:firstLine="540"/>
        <w:jc w:val="both"/>
      </w:pPr>
      <w:r>
        <w:t>При подаче заявления в электронной форме полномочия представителя соискателя аккредитации или подразделения транспортной безопасности могут быть подтверждены машиночитаемой доверенностью, сформированной с использованием федеральной государственной информационной системы "Единая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форме" &lt;6&gt;.</w:t>
      </w:r>
    </w:p>
    <w:p w14:paraId="3B032579" w14:textId="77777777" w:rsidR="0023068B" w:rsidRDefault="0023068B">
      <w:pPr>
        <w:pStyle w:val="ConsPlusNormal"/>
        <w:spacing w:before="220"/>
        <w:ind w:firstLine="540"/>
        <w:jc w:val="both"/>
      </w:pPr>
      <w:r>
        <w:t>--------------------------------</w:t>
      </w:r>
    </w:p>
    <w:p w14:paraId="02C167DB" w14:textId="77777777" w:rsidR="0023068B" w:rsidRDefault="0023068B">
      <w:pPr>
        <w:pStyle w:val="ConsPlusNormal"/>
        <w:spacing w:before="220"/>
        <w:ind w:firstLine="540"/>
        <w:jc w:val="both"/>
      </w:pPr>
      <w:r>
        <w:t xml:space="preserve">&lt;6&gt; </w:t>
      </w:r>
      <w:hyperlink r:id="rId32">
        <w:r>
          <w:rPr>
            <w:color w:val="0000FF"/>
          </w:rPr>
          <w:t>Постановление</w:t>
        </w:r>
      </w:hyperlink>
      <w:r>
        <w:t xml:space="preserve"> Правительства Российской Федерации от 28 ноября 2011 г. N 977 "О федеральной государственной информационной системе "Единая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форме".</w:t>
      </w:r>
    </w:p>
    <w:p w14:paraId="50B9E851" w14:textId="77777777" w:rsidR="0023068B" w:rsidRDefault="0023068B">
      <w:pPr>
        <w:pStyle w:val="ConsPlusNormal"/>
        <w:jc w:val="both"/>
      </w:pPr>
    </w:p>
    <w:p w14:paraId="07124845" w14:textId="77777777" w:rsidR="0023068B" w:rsidRDefault="0023068B">
      <w:pPr>
        <w:pStyle w:val="ConsPlusNormal"/>
        <w:ind w:firstLine="540"/>
        <w:jc w:val="both"/>
      </w:pPr>
      <w:bookmarkStart w:id="11" w:name="P101"/>
      <w:bookmarkEnd w:id="11"/>
      <w:r>
        <w:t>13. Для получения аккредитации соискатель аккредитации к заявлению прилагает следующие документы и сведения:</w:t>
      </w:r>
    </w:p>
    <w:p w14:paraId="636B2534" w14:textId="77777777" w:rsidR="0023068B" w:rsidRDefault="0023068B">
      <w:pPr>
        <w:pStyle w:val="ConsPlusNormal"/>
        <w:spacing w:before="220"/>
        <w:ind w:firstLine="540"/>
        <w:jc w:val="both"/>
      </w:pPr>
      <w:bookmarkStart w:id="12" w:name="P102"/>
      <w:bookmarkEnd w:id="12"/>
      <w:r>
        <w:t>1) сведения о работниках для непосредственного осуществления защиты:</w:t>
      </w:r>
    </w:p>
    <w:p w14:paraId="207F2731" w14:textId="77777777" w:rsidR="0023068B" w:rsidRDefault="0023068B">
      <w:pPr>
        <w:pStyle w:val="ConsPlusNormal"/>
        <w:spacing w:before="220"/>
        <w:ind w:firstLine="540"/>
        <w:jc w:val="both"/>
      </w:pPr>
      <w:r>
        <w:t>фамилия, имя, отчество (при наличии);</w:t>
      </w:r>
    </w:p>
    <w:p w14:paraId="490F3A79" w14:textId="77777777" w:rsidR="0023068B" w:rsidRDefault="0023068B">
      <w:pPr>
        <w:pStyle w:val="ConsPlusNormal"/>
        <w:spacing w:before="220"/>
        <w:ind w:firstLine="540"/>
        <w:jc w:val="both"/>
      </w:pPr>
      <w:r>
        <w:t>серия и номер документа, удостоверяющего личность;</w:t>
      </w:r>
    </w:p>
    <w:p w14:paraId="68430C38" w14:textId="77777777" w:rsidR="0023068B" w:rsidRDefault="0023068B">
      <w:pPr>
        <w:pStyle w:val="ConsPlusNormal"/>
        <w:spacing w:before="220"/>
        <w:ind w:firstLine="540"/>
        <w:jc w:val="both"/>
      </w:pPr>
      <w:r>
        <w:t>страховой номер индивидуального лицевого счета;</w:t>
      </w:r>
    </w:p>
    <w:p w14:paraId="6F38BF7F" w14:textId="77777777" w:rsidR="0023068B" w:rsidRDefault="0023068B">
      <w:pPr>
        <w:pStyle w:val="ConsPlusNormal"/>
        <w:spacing w:before="220"/>
        <w:ind w:firstLine="540"/>
        <w:jc w:val="both"/>
      </w:pPr>
      <w:r>
        <w:lastRenderedPageBreak/>
        <w:t>число, месяц, год и место рождения;</w:t>
      </w:r>
    </w:p>
    <w:p w14:paraId="6F174E57" w14:textId="77777777" w:rsidR="0023068B" w:rsidRDefault="0023068B">
      <w:pPr>
        <w:pStyle w:val="ConsPlusNormal"/>
        <w:spacing w:before="220"/>
        <w:ind w:firstLine="540"/>
        <w:jc w:val="both"/>
      </w:pPr>
      <w:r>
        <w:t>информация об отдельной категории сил обеспечения транспортной безопасности, по которой аттестован работник для непосредственного осуществления защиты;</w:t>
      </w:r>
    </w:p>
    <w:p w14:paraId="6C254C53" w14:textId="77777777" w:rsidR="0023068B" w:rsidRDefault="0023068B">
      <w:pPr>
        <w:pStyle w:val="ConsPlusNormal"/>
        <w:spacing w:before="220"/>
        <w:ind w:firstLine="540"/>
        <w:jc w:val="both"/>
      </w:pPr>
      <w:r>
        <w:t xml:space="preserve">2) копии документов, подтверждающих наличие структурных подразделений для координации действий работников, непосредственно осуществляющих защиту, и для реагирования на подготовку совершения или совершение актов незаконного вмешательства (в том числе положение о подразделении транспортной безопасности, содержащее разделы о структурных подразделениях, предусмотренных </w:t>
      </w:r>
      <w:hyperlink w:anchor="P66">
        <w:r>
          <w:rPr>
            <w:color w:val="0000FF"/>
          </w:rPr>
          <w:t>подпунктом 3 пункта 5</w:t>
        </w:r>
      </w:hyperlink>
      <w:r>
        <w:t xml:space="preserve"> настоящего Порядка, штатное расписание или выписка из штатного расписания (для подразделения транспортной безопасности, созданного в субъекте транспортной инфраструктуры);</w:t>
      </w:r>
    </w:p>
    <w:p w14:paraId="6DEDFB91" w14:textId="77777777" w:rsidR="0023068B" w:rsidRDefault="0023068B">
      <w:pPr>
        <w:pStyle w:val="ConsPlusNormal"/>
        <w:spacing w:before="220"/>
        <w:ind w:firstLine="540"/>
        <w:jc w:val="both"/>
      </w:pPr>
      <w:r>
        <w:t>3) выписку из реестра акционеров общества (для соискателя аккредитации, созданного в организационно-правовой форме акционерного общества) &lt;7&gt;.</w:t>
      </w:r>
    </w:p>
    <w:p w14:paraId="5DD8EDC6" w14:textId="77777777" w:rsidR="0023068B" w:rsidRDefault="0023068B">
      <w:pPr>
        <w:pStyle w:val="ConsPlusNormal"/>
        <w:spacing w:before="220"/>
        <w:ind w:firstLine="540"/>
        <w:jc w:val="both"/>
      </w:pPr>
      <w:r>
        <w:t>--------------------------------</w:t>
      </w:r>
    </w:p>
    <w:p w14:paraId="6626A7C2" w14:textId="77777777" w:rsidR="0023068B" w:rsidRDefault="0023068B">
      <w:pPr>
        <w:pStyle w:val="ConsPlusNormal"/>
        <w:spacing w:before="220"/>
        <w:ind w:firstLine="540"/>
        <w:jc w:val="both"/>
      </w:pPr>
      <w:r>
        <w:t xml:space="preserve">&lt;7&gt; </w:t>
      </w:r>
      <w:hyperlink r:id="rId33">
        <w:r>
          <w:rPr>
            <w:color w:val="0000FF"/>
          </w:rPr>
          <w:t>Статьи 44</w:t>
        </w:r>
      </w:hyperlink>
      <w:r>
        <w:t xml:space="preserve"> и </w:t>
      </w:r>
      <w:hyperlink r:id="rId34">
        <w:r>
          <w:rPr>
            <w:color w:val="0000FF"/>
          </w:rPr>
          <w:t>46</w:t>
        </w:r>
      </w:hyperlink>
      <w:r>
        <w:t xml:space="preserve"> Федерального закона от 26 декабря 1995 г. N 208-ФЗ "Об акционерных обществах".</w:t>
      </w:r>
    </w:p>
    <w:p w14:paraId="73FEADB7" w14:textId="77777777" w:rsidR="0023068B" w:rsidRDefault="0023068B">
      <w:pPr>
        <w:pStyle w:val="ConsPlusNormal"/>
        <w:jc w:val="both"/>
      </w:pPr>
    </w:p>
    <w:p w14:paraId="0C5B496F" w14:textId="77777777" w:rsidR="0023068B" w:rsidRDefault="0023068B">
      <w:pPr>
        <w:pStyle w:val="ConsPlusNormal"/>
        <w:ind w:firstLine="540"/>
        <w:jc w:val="both"/>
      </w:pPr>
      <w:bookmarkStart w:id="13" w:name="P113"/>
      <w:bookmarkEnd w:id="13"/>
      <w:r>
        <w:t>14. Для продления аккредитации подразделение транспортной безопасности к заявлению прилагает следующие документы и сведения:</w:t>
      </w:r>
    </w:p>
    <w:p w14:paraId="251CD5DB" w14:textId="77777777" w:rsidR="0023068B" w:rsidRDefault="0023068B">
      <w:pPr>
        <w:pStyle w:val="ConsPlusNormal"/>
        <w:spacing w:before="220"/>
        <w:ind w:firstLine="540"/>
        <w:jc w:val="both"/>
      </w:pPr>
      <w:bookmarkStart w:id="14" w:name="P114"/>
      <w:bookmarkEnd w:id="14"/>
      <w:r>
        <w:t>1) сведения о работниках, непосредственно осуществляющих защиту (в отношении имеющихся работников на день подачи заявления и документов):</w:t>
      </w:r>
    </w:p>
    <w:p w14:paraId="5E4504AE" w14:textId="77777777" w:rsidR="0023068B" w:rsidRDefault="0023068B">
      <w:pPr>
        <w:pStyle w:val="ConsPlusNormal"/>
        <w:spacing w:before="220"/>
        <w:ind w:firstLine="540"/>
        <w:jc w:val="both"/>
      </w:pPr>
      <w:r>
        <w:t>фамилия, имя, отчество (при наличии);</w:t>
      </w:r>
    </w:p>
    <w:p w14:paraId="18D1640D" w14:textId="77777777" w:rsidR="0023068B" w:rsidRDefault="0023068B">
      <w:pPr>
        <w:pStyle w:val="ConsPlusNormal"/>
        <w:spacing w:before="220"/>
        <w:ind w:firstLine="540"/>
        <w:jc w:val="both"/>
      </w:pPr>
      <w:r>
        <w:t>серия и номер документа, удостоверяющего личность;</w:t>
      </w:r>
    </w:p>
    <w:p w14:paraId="33F7FC39" w14:textId="77777777" w:rsidR="0023068B" w:rsidRDefault="0023068B">
      <w:pPr>
        <w:pStyle w:val="ConsPlusNormal"/>
        <w:spacing w:before="220"/>
        <w:ind w:firstLine="540"/>
        <w:jc w:val="both"/>
      </w:pPr>
      <w:r>
        <w:t>страховой номер индивидуального лицевого счета;</w:t>
      </w:r>
    </w:p>
    <w:p w14:paraId="4B93E4B5" w14:textId="77777777" w:rsidR="0023068B" w:rsidRDefault="0023068B">
      <w:pPr>
        <w:pStyle w:val="ConsPlusNormal"/>
        <w:spacing w:before="220"/>
        <w:ind w:firstLine="540"/>
        <w:jc w:val="both"/>
      </w:pPr>
      <w:r>
        <w:t>число, месяц, год и место рождения;</w:t>
      </w:r>
    </w:p>
    <w:p w14:paraId="03B9D0F8" w14:textId="77777777" w:rsidR="0023068B" w:rsidRDefault="0023068B">
      <w:pPr>
        <w:pStyle w:val="ConsPlusNormal"/>
        <w:spacing w:before="220"/>
        <w:ind w:firstLine="540"/>
        <w:jc w:val="both"/>
      </w:pPr>
      <w:r>
        <w:t>информация об отдельной категории сил обеспечения транспортной безопасности, по которой аттестован работник для непосредственного осуществления защиты;</w:t>
      </w:r>
    </w:p>
    <w:p w14:paraId="0A926C13" w14:textId="77777777" w:rsidR="0023068B" w:rsidRDefault="0023068B">
      <w:pPr>
        <w:pStyle w:val="ConsPlusNormal"/>
        <w:spacing w:before="220"/>
        <w:ind w:firstLine="540"/>
        <w:jc w:val="both"/>
      </w:pPr>
      <w:r>
        <w:t xml:space="preserve">2) копии документов, подтверждающих прохождение работниками подразделения транспортной безопасности, непосредственно осуществляющими защиту и руководящими выполнением работ, непосредственно связанных с обеспечением транспортной безопасности, ежегодных профилактических медицинских осмотров, включающих в себя химико-токсикологические исследования наличия в организме человека наркотических средств, психотропных веществ и их метаболитов, за последние два года срока действия аккредитации (представляется одно заключение за указанный период, подтверждающее ежегодное прохождение данного обследования, выданное медицинской организацией по результатам профилактического медицинского осмотра в соответствии с </w:t>
      </w:r>
      <w:hyperlink r:id="rId35">
        <w:r>
          <w:rPr>
            <w:color w:val="0000FF"/>
          </w:rPr>
          <w:t>частью 4 статьи 12.3</w:t>
        </w:r>
      </w:hyperlink>
      <w:r>
        <w:t xml:space="preserve"> Федерального закона "О транспортной безопасности", в отношении имеющихся работников на день подачи заявления и документов);</w:t>
      </w:r>
    </w:p>
    <w:p w14:paraId="2E48CE4C" w14:textId="77777777" w:rsidR="0023068B" w:rsidRDefault="0023068B">
      <w:pPr>
        <w:pStyle w:val="ConsPlusNormal"/>
        <w:spacing w:before="220"/>
        <w:ind w:firstLine="540"/>
        <w:jc w:val="both"/>
      </w:pPr>
      <w:r>
        <w:t xml:space="preserve">3) копии документов, подтверждающих прохождение работниками подразделения транспортной безопасности, непосредственно осуществляющими защиту и руководящими выполнением работ, непосредственно связанных с обеспечением транспортной безопасности, периодических проверок на пригодность к действиям в условиях, связанных с применением огнестрельного оружия, специальных средств, электрошоковых устройств и искровых разрядников, за последние два года срока действия аккредитации (представляется один документ за указанный </w:t>
      </w:r>
      <w:r>
        <w:lastRenderedPageBreak/>
        <w:t xml:space="preserve">период, подтверждающий ежегодное прохождение данной проверки в соответствии с </w:t>
      </w:r>
      <w:hyperlink r:id="rId36">
        <w:r>
          <w:rPr>
            <w:color w:val="0000FF"/>
          </w:rPr>
          <w:t>частью 4 статьи 12.3</w:t>
        </w:r>
      </w:hyperlink>
      <w:r>
        <w:t xml:space="preserve"> Федерального закона "О транспортной безопасности", в отношении имеющихся работников на день подачи заявления и документов);</w:t>
      </w:r>
    </w:p>
    <w:p w14:paraId="3A1F18B2" w14:textId="77777777" w:rsidR="0023068B" w:rsidRDefault="0023068B">
      <w:pPr>
        <w:pStyle w:val="ConsPlusNormal"/>
        <w:spacing w:before="220"/>
        <w:ind w:firstLine="540"/>
        <w:jc w:val="both"/>
      </w:pPr>
      <w:r>
        <w:t>4) выписку из реестра акционеров общества (для подразделения транспортной безопасности, созданного в организационно-правовой форме акционерного общества).</w:t>
      </w:r>
    </w:p>
    <w:p w14:paraId="56032B65" w14:textId="77777777" w:rsidR="0023068B" w:rsidRDefault="0023068B">
      <w:pPr>
        <w:pStyle w:val="ConsPlusNormal"/>
        <w:spacing w:before="220"/>
        <w:ind w:firstLine="540"/>
        <w:jc w:val="both"/>
      </w:pPr>
      <w:r>
        <w:t xml:space="preserve">15. Представление сведений, предусмотренных </w:t>
      </w:r>
      <w:hyperlink w:anchor="P102">
        <w:r>
          <w:rPr>
            <w:color w:val="0000FF"/>
          </w:rPr>
          <w:t>подпунктом 1 пункта 13</w:t>
        </w:r>
      </w:hyperlink>
      <w:r>
        <w:t xml:space="preserve"> и </w:t>
      </w:r>
      <w:hyperlink w:anchor="P114">
        <w:r>
          <w:rPr>
            <w:color w:val="0000FF"/>
          </w:rPr>
          <w:t>подпунктом 1 пункта 14</w:t>
        </w:r>
      </w:hyperlink>
      <w:r>
        <w:t xml:space="preserve"> настоящего Порядка, осуществляется соискателем аккредитации, подразделением транспортной безопасности с соблюдением требований, предусмотренных </w:t>
      </w:r>
      <w:hyperlink r:id="rId37">
        <w:r>
          <w:rPr>
            <w:color w:val="0000FF"/>
          </w:rPr>
          <w:t>статьей 7</w:t>
        </w:r>
      </w:hyperlink>
      <w:r>
        <w:t xml:space="preserve"> и </w:t>
      </w:r>
      <w:hyperlink r:id="rId38">
        <w:r>
          <w:rPr>
            <w:color w:val="0000FF"/>
          </w:rPr>
          <w:t>частью 1 статьи 9</w:t>
        </w:r>
      </w:hyperlink>
      <w:r>
        <w:t xml:space="preserve"> Федерального закона от 27 июля 2006 г. N 152-ФЗ "О персональных данных".</w:t>
      </w:r>
    </w:p>
    <w:p w14:paraId="52A4AD83" w14:textId="77777777" w:rsidR="0023068B" w:rsidRDefault="0023068B">
      <w:pPr>
        <w:pStyle w:val="ConsPlusNormal"/>
        <w:spacing w:before="220"/>
        <w:ind w:firstLine="540"/>
        <w:jc w:val="both"/>
      </w:pPr>
      <w:bookmarkStart w:id="15" w:name="P124"/>
      <w:bookmarkEnd w:id="15"/>
      <w:r>
        <w:t>16. Компетентный орган на основании представленных соискателем аккредитации или подразделением транспортной безопасности документов (сведений):</w:t>
      </w:r>
    </w:p>
    <w:p w14:paraId="12A1630B" w14:textId="77777777" w:rsidR="0023068B" w:rsidRDefault="0023068B">
      <w:pPr>
        <w:pStyle w:val="ConsPlusNormal"/>
        <w:spacing w:before="220"/>
        <w:ind w:firstLine="540"/>
        <w:jc w:val="both"/>
      </w:pPr>
      <w:r>
        <w:t>1) в рамках межведомственного взаимодействия, в том числе посредством единой системы межведомственного электронного взаимодействия &lt;8&gt;, запрашивает:</w:t>
      </w:r>
    </w:p>
    <w:p w14:paraId="5461586A" w14:textId="77777777" w:rsidR="0023068B" w:rsidRDefault="0023068B">
      <w:pPr>
        <w:pStyle w:val="ConsPlusNormal"/>
        <w:spacing w:before="220"/>
        <w:ind w:firstLine="540"/>
        <w:jc w:val="both"/>
      </w:pPr>
      <w:r>
        <w:t>--------------------------------</w:t>
      </w:r>
    </w:p>
    <w:p w14:paraId="3589B5EC" w14:textId="77777777" w:rsidR="0023068B" w:rsidRDefault="0023068B">
      <w:pPr>
        <w:pStyle w:val="ConsPlusNormal"/>
        <w:spacing w:before="220"/>
        <w:ind w:firstLine="540"/>
        <w:jc w:val="both"/>
      </w:pPr>
      <w:r>
        <w:t xml:space="preserve">&lt;8&gt; </w:t>
      </w:r>
      <w:hyperlink r:id="rId39">
        <w:r>
          <w:rPr>
            <w:color w:val="0000FF"/>
          </w:rPr>
          <w:t>Положение</w:t>
        </w:r>
      </w:hyperlink>
      <w:r>
        <w:t xml:space="preserve"> о единой системе межведомственного взаимодействия, утвержденное постановлением Правительства Российской Федерации от 8 сентября 2010 г. N 697.</w:t>
      </w:r>
    </w:p>
    <w:p w14:paraId="7F14E949" w14:textId="77777777" w:rsidR="0023068B" w:rsidRDefault="0023068B">
      <w:pPr>
        <w:pStyle w:val="ConsPlusNormal"/>
        <w:jc w:val="both"/>
      </w:pPr>
    </w:p>
    <w:p w14:paraId="60468B74" w14:textId="77777777" w:rsidR="0023068B" w:rsidRDefault="0023068B">
      <w:pPr>
        <w:pStyle w:val="ConsPlusNormal"/>
        <w:ind w:firstLine="540"/>
        <w:jc w:val="both"/>
      </w:pPr>
      <w:r>
        <w:t>в Фонде пенсионного и социального страхования Российской Федерации - сведения о трудовой деятельности работников соискателя аккредитации или подразделения транспортной безопасности;</w:t>
      </w:r>
    </w:p>
    <w:p w14:paraId="0D60DDC0" w14:textId="77777777" w:rsidR="0023068B" w:rsidRDefault="0023068B">
      <w:pPr>
        <w:pStyle w:val="ConsPlusNormal"/>
        <w:spacing w:before="220"/>
        <w:ind w:firstLine="540"/>
        <w:jc w:val="both"/>
      </w:pPr>
      <w:r>
        <w:t>в Федеральной антимонопольной службе:</w:t>
      </w:r>
    </w:p>
    <w:p w14:paraId="5827C4D9" w14:textId="77777777" w:rsidR="0023068B" w:rsidRDefault="0023068B">
      <w:pPr>
        <w:pStyle w:val="ConsPlusNormal"/>
        <w:spacing w:before="220"/>
        <w:ind w:firstLine="540"/>
        <w:jc w:val="both"/>
      </w:pPr>
      <w:r>
        <w:t>сведения о наличии (отсутствии) признаков нахождения соискателя аккредитации, подразделения транспортной безопасности под контролем иностранного инвестора или группы лиц, в которую входит иностранный инвестор;</w:t>
      </w:r>
    </w:p>
    <w:p w14:paraId="08B79838" w14:textId="77777777" w:rsidR="0023068B" w:rsidRDefault="0023068B">
      <w:pPr>
        <w:pStyle w:val="ConsPlusNormal"/>
        <w:spacing w:before="220"/>
        <w:ind w:firstLine="540"/>
        <w:jc w:val="both"/>
      </w:pPr>
      <w:r>
        <w:t>сведения о решениях Федеральной антимонопольной службы, оформленных в соответствии с решениями Правительственной комиссии по контролю за осуществлением иностранных инвестиций в Российской Федерации &lt;9&gt;;</w:t>
      </w:r>
    </w:p>
    <w:p w14:paraId="06575897" w14:textId="77777777" w:rsidR="0023068B" w:rsidRDefault="0023068B">
      <w:pPr>
        <w:pStyle w:val="ConsPlusNormal"/>
        <w:spacing w:before="220"/>
        <w:ind w:firstLine="540"/>
        <w:jc w:val="both"/>
      </w:pPr>
      <w:r>
        <w:t>--------------------------------</w:t>
      </w:r>
    </w:p>
    <w:p w14:paraId="5FEE4DD4" w14:textId="77777777" w:rsidR="0023068B" w:rsidRDefault="0023068B">
      <w:pPr>
        <w:pStyle w:val="ConsPlusNormal"/>
        <w:spacing w:before="220"/>
        <w:ind w:firstLine="540"/>
        <w:jc w:val="both"/>
      </w:pPr>
      <w:r>
        <w:t xml:space="preserve">&lt;9&gt; </w:t>
      </w:r>
      <w:hyperlink r:id="rId40">
        <w:r>
          <w:rPr>
            <w:color w:val="0000FF"/>
          </w:rPr>
          <w:t>Подпункт 5.3.17 пункта 5</w:t>
        </w:r>
      </w:hyperlink>
      <w:r>
        <w:t xml:space="preserve"> Положения о Федеральной антимонопольной службе, утвержденного постановлением Правительства Российской Федерации от 30 июня 2004 г. N 331, </w:t>
      </w:r>
      <w:hyperlink r:id="rId41">
        <w:r>
          <w:rPr>
            <w:color w:val="0000FF"/>
          </w:rPr>
          <w:t>постановление</w:t>
        </w:r>
      </w:hyperlink>
      <w:r>
        <w:t xml:space="preserve"> Правительства Российской Федерации от 6 июля 2008 г. N 510 "О Правительственной комиссии по контролю за осуществлением иностранных инвестиций в Российской Федерации".</w:t>
      </w:r>
    </w:p>
    <w:p w14:paraId="542CA7F7" w14:textId="77777777" w:rsidR="0023068B" w:rsidRDefault="0023068B">
      <w:pPr>
        <w:pStyle w:val="ConsPlusNormal"/>
        <w:jc w:val="both"/>
      </w:pPr>
    </w:p>
    <w:p w14:paraId="5034826D" w14:textId="77777777" w:rsidR="0023068B" w:rsidRDefault="0023068B">
      <w:pPr>
        <w:pStyle w:val="ConsPlusNormal"/>
        <w:ind w:firstLine="540"/>
        <w:jc w:val="both"/>
      </w:pPr>
      <w:r>
        <w:t>в Федеральной налоговой службе - сведения из единого государственного реестра юридических лиц, выписку и (или) копию учредительного документа соискателя аккредитации, подразделения транспортной безопасности и изменений, внесенных в учредительный документ (при наличии), за исключением случая, если соискатель аккредитации, подразделение транспортной безопасности действует на основании типового устава;</w:t>
      </w:r>
    </w:p>
    <w:p w14:paraId="097C6552" w14:textId="77777777" w:rsidR="0023068B" w:rsidRDefault="0023068B">
      <w:pPr>
        <w:pStyle w:val="ConsPlusNormal"/>
        <w:spacing w:before="220"/>
        <w:ind w:firstLine="540"/>
        <w:jc w:val="both"/>
      </w:pPr>
      <w:r>
        <w:t xml:space="preserve">в Федеральной службе по надзору в сфере транспорта - сведения об административных правонарушениях, предусмотренных </w:t>
      </w:r>
      <w:hyperlink w:anchor="P69">
        <w:r>
          <w:rPr>
            <w:color w:val="0000FF"/>
          </w:rPr>
          <w:t>подпунктом 4 пункта 5</w:t>
        </w:r>
      </w:hyperlink>
      <w:r>
        <w:t xml:space="preserve"> настоящего Порядка;</w:t>
      </w:r>
    </w:p>
    <w:p w14:paraId="0447A67A" w14:textId="77777777" w:rsidR="0023068B" w:rsidRDefault="0023068B">
      <w:pPr>
        <w:pStyle w:val="ConsPlusNormal"/>
        <w:spacing w:before="220"/>
        <w:ind w:firstLine="540"/>
        <w:jc w:val="both"/>
      </w:pPr>
      <w:r>
        <w:t>в государственной системе о государственных и муниципальных платежах - сведения об уплате государственной пошлины &lt;10&gt;;</w:t>
      </w:r>
    </w:p>
    <w:p w14:paraId="4BCA45D3" w14:textId="77777777" w:rsidR="0023068B" w:rsidRDefault="0023068B">
      <w:pPr>
        <w:pStyle w:val="ConsPlusNormal"/>
        <w:spacing w:before="220"/>
        <w:ind w:firstLine="540"/>
        <w:jc w:val="both"/>
      </w:pPr>
      <w:r>
        <w:lastRenderedPageBreak/>
        <w:t>--------------------------------</w:t>
      </w:r>
    </w:p>
    <w:p w14:paraId="29E58FA3" w14:textId="77777777" w:rsidR="0023068B" w:rsidRDefault="0023068B">
      <w:pPr>
        <w:pStyle w:val="ConsPlusNormal"/>
        <w:spacing w:before="220"/>
        <w:ind w:firstLine="540"/>
        <w:jc w:val="both"/>
      </w:pPr>
      <w:r>
        <w:t xml:space="preserve">&lt;10&gt; </w:t>
      </w:r>
      <w:hyperlink r:id="rId42">
        <w:r>
          <w:rPr>
            <w:color w:val="0000FF"/>
          </w:rPr>
          <w:t>Подпункт 73 пункта 1 статьи 333.33</w:t>
        </w:r>
      </w:hyperlink>
      <w:r>
        <w:t xml:space="preserve"> Налогового кодекса Российской Федерации.</w:t>
      </w:r>
    </w:p>
    <w:p w14:paraId="66C42DD7" w14:textId="77777777" w:rsidR="0023068B" w:rsidRDefault="0023068B">
      <w:pPr>
        <w:pStyle w:val="ConsPlusNormal"/>
        <w:jc w:val="both"/>
      </w:pPr>
    </w:p>
    <w:p w14:paraId="0F1F71D7" w14:textId="77777777" w:rsidR="0023068B" w:rsidRDefault="0023068B">
      <w:pPr>
        <w:pStyle w:val="ConsPlusNormal"/>
        <w:ind w:firstLine="540"/>
        <w:jc w:val="both"/>
      </w:pPr>
      <w:r>
        <w:t>2) посредством единой государственной информационной системы обеспечения транспортной безопасности &lt;11&gt; (далее - информационная система обеспечения транспортной безопасности) получает сведения:</w:t>
      </w:r>
    </w:p>
    <w:p w14:paraId="445F0BB0" w14:textId="77777777" w:rsidR="0023068B" w:rsidRDefault="0023068B">
      <w:pPr>
        <w:pStyle w:val="ConsPlusNormal"/>
        <w:spacing w:before="220"/>
        <w:ind w:firstLine="540"/>
        <w:jc w:val="both"/>
      </w:pPr>
      <w:r>
        <w:t>--------------------------------</w:t>
      </w:r>
    </w:p>
    <w:p w14:paraId="0D503CD3" w14:textId="77777777" w:rsidR="0023068B" w:rsidRDefault="0023068B">
      <w:pPr>
        <w:pStyle w:val="ConsPlusNormal"/>
        <w:spacing w:before="220"/>
        <w:ind w:firstLine="540"/>
        <w:jc w:val="both"/>
      </w:pPr>
      <w:r>
        <w:t xml:space="preserve">&lt;11&gt; </w:t>
      </w:r>
      <w:hyperlink r:id="rId43">
        <w:r>
          <w:rPr>
            <w:color w:val="0000FF"/>
          </w:rPr>
          <w:t>Постановление</w:t>
        </w:r>
      </w:hyperlink>
      <w:r>
        <w:t xml:space="preserve"> Правительства Российской Федерации от 1 августа 2023 г. N 1251 "Об утверждении Положения о единой государственной информационной системе обеспечения транспортной безопасности".</w:t>
      </w:r>
    </w:p>
    <w:p w14:paraId="5A3A34FB" w14:textId="77777777" w:rsidR="0023068B" w:rsidRDefault="0023068B">
      <w:pPr>
        <w:pStyle w:val="ConsPlusNormal"/>
        <w:jc w:val="both"/>
      </w:pPr>
    </w:p>
    <w:p w14:paraId="060F6238" w14:textId="77777777" w:rsidR="0023068B" w:rsidRDefault="0023068B">
      <w:pPr>
        <w:pStyle w:val="ConsPlusNormal"/>
        <w:ind w:firstLine="540"/>
        <w:jc w:val="both"/>
      </w:pPr>
      <w:r>
        <w:t>об аттестации работников соискателя аккредитации или подразделения транспортной безопасности;</w:t>
      </w:r>
    </w:p>
    <w:p w14:paraId="1737BA70" w14:textId="77777777" w:rsidR="0023068B" w:rsidRDefault="0023068B">
      <w:pPr>
        <w:pStyle w:val="ConsPlusNormal"/>
        <w:spacing w:before="220"/>
        <w:ind w:firstLine="540"/>
        <w:jc w:val="both"/>
      </w:pPr>
      <w:r>
        <w:t>об аккредитации подразделения транспортной безопасности (при продлении).</w:t>
      </w:r>
    </w:p>
    <w:p w14:paraId="4FF82816" w14:textId="77777777" w:rsidR="0023068B" w:rsidRDefault="0023068B">
      <w:pPr>
        <w:pStyle w:val="ConsPlusNormal"/>
        <w:spacing w:before="220"/>
        <w:ind w:firstLine="540"/>
        <w:jc w:val="both"/>
      </w:pPr>
      <w:r>
        <w:t xml:space="preserve">17. В случае отсутствия сведений в информационных системах, предусмотренных </w:t>
      </w:r>
      <w:hyperlink w:anchor="P124">
        <w:r>
          <w:rPr>
            <w:color w:val="0000FF"/>
          </w:rPr>
          <w:t>пунктом 16</w:t>
        </w:r>
      </w:hyperlink>
      <w:r>
        <w:t xml:space="preserve"> настоящего Порядка, компетентный орган направляет запрос соискателю аккредитации или подразделению транспортной безопасности о предоставлении необходимых сведений в личный кабинет, при подаче соискателем аккредитации или подразделением транспортной безопасности заявления, документов и сведений в соответствии с </w:t>
      </w:r>
      <w:hyperlink w:anchor="P93">
        <w:r>
          <w:rPr>
            <w:color w:val="0000FF"/>
          </w:rPr>
          <w:t>пунктом 10</w:t>
        </w:r>
      </w:hyperlink>
      <w:r>
        <w:t xml:space="preserve"> настоящего Порядка - такой запрос направляется на адрес, указанный в заявлении. При направлении указанного запроса рассмотрение документов приостанавливается на срок, не превышающий 5 рабочих дней со дня направления такого запроса.</w:t>
      </w:r>
    </w:p>
    <w:p w14:paraId="7E26C62E" w14:textId="77777777" w:rsidR="0023068B" w:rsidRDefault="0023068B">
      <w:pPr>
        <w:pStyle w:val="ConsPlusNormal"/>
        <w:spacing w:before="220"/>
        <w:ind w:firstLine="540"/>
        <w:jc w:val="both"/>
      </w:pPr>
      <w:r>
        <w:t xml:space="preserve">18. Соискатель аккредитации или подразделение транспортной безопасности вправе представить в компетентный орган копии документов в отношении сведений, предусмотренных </w:t>
      </w:r>
      <w:hyperlink w:anchor="P124">
        <w:r>
          <w:rPr>
            <w:color w:val="0000FF"/>
          </w:rPr>
          <w:t>пунктом 16</w:t>
        </w:r>
      </w:hyperlink>
      <w:r>
        <w:t xml:space="preserve"> настоящего Порядка, находящихся в распоряжении федеральных органов исполнительной власти и организаций.</w:t>
      </w:r>
    </w:p>
    <w:p w14:paraId="308DCC05" w14:textId="77777777" w:rsidR="0023068B" w:rsidRDefault="0023068B">
      <w:pPr>
        <w:pStyle w:val="ConsPlusNormal"/>
        <w:spacing w:before="220"/>
        <w:ind w:firstLine="540"/>
        <w:jc w:val="both"/>
      </w:pPr>
      <w:r>
        <w:t>19. Заявление, а также прилагаемые к нему документы и сведения в целях продления аккредитации представляются подразделением транспортной безопасности в компетентный орган не позднее чем за 25 рабочих дней до дня истечения срока действия аккредитации. Заявление, документы и сведения, поступившие после дня окончания срока, рассмотрению не подлежат.</w:t>
      </w:r>
    </w:p>
    <w:p w14:paraId="4AD8B8A7" w14:textId="77777777" w:rsidR="0023068B" w:rsidRDefault="0023068B">
      <w:pPr>
        <w:pStyle w:val="ConsPlusNormal"/>
        <w:spacing w:before="220"/>
        <w:ind w:firstLine="540"/>
        <w:jc w:val="both"/>
      </w:pPr>
      <w:r>
        <w:t>20. Уведомление об истечении срока действия аккредитации, сформированное в информационной системе обеспечения транспортной безопасности, в автоматическом режиме направляется в личный кабинет подразделения транспортной безопасности за 50 рабочих дней до дня истечения срока действия аккредитации.</w:t>
      </w:r>
    </w:p>
    <w:p w14:paraId="7730BA87" w14:textId="77777777" w:rsidR="0023068B" w:rsidRDefault="0023068B">
      <w:pPr>
        <w:pStyle w:val="ConsPlusNormal"/>
        <w:spacing w:before="220"/>
        <w:ind w:firstLine="540"/>
        <w:jc w:val="both"/>
      </w:pPr>
      <w:r>
        <w:t xml:space="preserve">При подаче заявления, документов и сведений в соответствии с </w:t>
      </w:r>
      <w:hyperlink w:anchor="P93">
        <w:r>
          <w:rPr>
            <w:color w:val="0000FF"/>
          </w:rPr>
          <w:t>пунктом 10</w:t>
        </w:r>
      </w:hyperlink>
      <w:r>
        <w:t xml:space="preserve"> настоящего Порядка уведомление об истечении срока действия аккредитации направляется компетентным органом подразделению транспортной безопасности на адрес, указанный в заявлении.</w:t>
      </w:r>
    </w:p>
    <w:p w14:paraId="2370C169" w14:textId="77777777" w:rsidR="0023068B" w:rsidRDefault="0023068B">
      <w:pPr>
        <w:pStyle w:val="ConsPlusNormal"/>
        <w:spacing w:before="220"/>
        <w:ind w:firstLine="540"/>
        <w:jc w:val="both"/>
      </w:pPr>
      <w:r>
        <w:t xml:space="preserve">21. Компетентный орган устанавливает соответствие соискателя аккредитации или подразделения транспортной безопасности требованиям, предусмотренным </w:t>
      </w:r>
      <w:hyperlink w:anchor="P55">
        <w:r>
          <w:rPr>
            <w:color w:val="0000FF"/>
          </w:rPr>
          <w:t>пунктами 5</w:t>
        </w:r>
      </w:hyperlink>
      <w:r>
        <w:t xml:space="preserve"> и </w:t>
      </w:r>
      <w:hyperlink w:anchor="P70">
        <w:r>
          <w:rPr>
            <w:color w:val="0000FF"/>
          </w:rPr>
          <w:t>6</w:t>
        </w:r>
      </w:hyperlink>
      <w:r>
        <w:t xml:space="preserve"> настоящего Порядка, на основании представленных соискателем аккредитации или подразделением транспортной безопасности заявления, документов и сведений, а также на основании сведений, полученных в рамках межведомственного взаимодействия, посредством единой системы межведомственного электронного взаимодействия, посредством информационной системы обеспечения транспортной безопасности в соответствии с </w:t>
      </w:r>
      <w:hyperlink w:anchor="P124">
        <w:r>
          <w:rPr>
            <w:color w:val="0000FF"/>
          </w:rPr>
          <w:t>пунктом 16</w:t>
        </w:r>
      </w:hyperlink>
      <w:r>
        <w:t xml:space="preserve"> настоящего Порядка.</w:t>
      </w:r>
    </w:p>
    <w:p w14:paraId="37B89011" w14:textId="77777777" w:rsidR="0023068B" w:rsidRDefault="0023068B">
      <w:pPr>
        <w:pStyle w:val="ConsPlusNormal"/>
        <w:spacing w:before="220"/>
        <w:ind w:firstLine="540"/>
        <w:jc w:val="both"/>
      </w:pPr>
      <w:bookmarkStart w:id="16" w:name="P154"/>
      <w:bookmarkEnd w:id="16"/>
      <w:r>
        <w:lastRenderedPageBreak/>
        <w:t>22. По результатам рассмотрения заявления и прилагаемых к нему документов и сведений, представленных соискателем аккредитации или подразделением транспортной безопасности, компетентный орган принимает решение:</w:t>
      </w:r>
    </w:p>
    <w:p w14:paraId="3E7BBB7C" w14:textId="77777777" w:rsidR="0023068B" w:rsidRDefault="0023068B">
      <w:pPr>
        <w:pStyle w:val="ConsPlusNormal"/>
        <w:spacing w:before="220"/>
        <w:ind w:firstLine="540"/>
        <w:jc w:val="both"/>
      </w:pPr>
      <w:r>
        <w:t>об аккредитации либо об отказе в аккредитации в срок, не превышающий 25 рабочих дней со дня поступления в компетентный орган заявления, документов и сведений (при обращении за аккредитацией);</w:t>
      </w:r>
    </w:p>
    <w:p w14:paraId="2BD45FB0" w14:textId="77777777" w:rsidR="0023068B" w:rsidRDefault="0023068B">
      <w:pPr>
        <w:pStyle w:val="ConsPlusNormal"/>
        <w:spacing w:before="220"/>
        <w:ind w:firstLine="540"/>
        <w:jc w:val="both"/>
      </w:pPr>
      <w:r>
        <w:t>о продлении аккредитации либо об отказе в продлении аккредитации в срок, не превышающий 10 рабочих дней со дня поступления в компетентный орган заявления, документов и сведений (при обращении за продлением срока действия аккредитации).</w:t>
      </w:r>
    </w:p>
    <w:p w14:paraId="0D679C09" w14:textId="77777777" w:rsidR="0023068B" w:rsidRDefault="0023068B">
      <w:pPr>
        <w:pStyle w:val="ConsPlusNormal"/>
        <w:spacing w:before="220"/>
        <w:ind w:firstLine="540"/>
        <w:jc w:val="both"/>
      </w:pPr>
      <w:r>
        <w:t>23. В случае принятия компетентным органом решения о продлении аккредитации срок действия аккредитации продлевается на 5 лет со дня принятия решения компетентного органа о продлении аккредитации.</w:t>
      </w:r>
    </w:p>
    <w:p w14:paraId="5AD9C87B" w14:textId="77777777" w:rsidR="0023068B" w:rsidRDefault="0023068B">
      <w:pPr>
        <w:pStyle w:val="ConsPlusNormal"/>
        <w:spacing w:before="220"/>
        <w:ind w:firstLine="540"/>
        <w:jc w:val="both"/>
      </w:pPr>
      <w:r>
        <w:t>24. Основаниями для отказа в аккредитации или продлении аккредитации являются:</w:t>
      </w:r>
    </w:p>
    <w:p w14:paraId="6FECEDE6" w14:textId="77777777" w:rsidR="0023068B" w:rsidRDefault="0023068B">
      <w:pPr>
        <w:pStyle w:val="ConsPlusNormal"/>
        <w:spacing w:before="220"/>
        <w:ind w:firstLine="540"/>
        <w:jc w:val="both"/>
      </w:pPr>
      <w:r>
        <w:t xml:space="preserve">1) несоответствие соискателя аккредитации или подразделения транспортной безопасности требованиям, предусмотренным </w:t>
      </w:r>
      <w:hyperlink w:anchor="P55">
        <w:r>
          <w:rPr>
            <w:color w:val="0000FF"/>
          </w:rPr>
          <w:t>пунктом 5</w:t>
        </w:r>
      </w:hyperlink>
      <w:r>
        <w:t xml:space="preserve"> или </w:t>
      </w:r>
      <w:hyperlink w:anchor="P70">
        <w:r>
          <w:rPr>
            <w:color w:val="0000FF"/>
          </w:rPr>
          <w:t>пунктом 6</w:t>
        </w:r>
      </w:hyperlink>
      <w:r>
        <w:t xml:space="preserve"> настоящего Порядка;</w:t>
      </w:r>
    </w:p>
    <w:p w14:paraId="6F6F7AE0" w14:textId="77777777" w:rsidR="0023068B" w:rsidRDefault="0023068B">
      <w:pPr>
        <w:pStyle w:val="ConsPlusNormal"/>
        <w:spacing w:before="220"/>
        <w:ind w:firstLine="540"/>
        <w:jc w:val="both"/>
      </w:pPr>
      <w:r>
        <w:t xml:space="preserve">2) непредставление или представление в неполном объеме в компетентный орган заявления и прилагаемых к нему документов и сведений, предусмотренных для соискателя аккредитации </w:t>
      </w:r>
      <w:hyperlink w:anchor="P75">
        <w:r>
          <w:rPr>
            <w:color w:val="0000FF"/>
          </w:rPr>
          <w:t>пунктами 8</w:t>
        </w:r>
      </w:hyperlink>
      <w:r>
        <w:t xml:space="preserve">, </w:t>
      </w:r>
      <w:hyperlink w:anchor="P101">
        <w:r>
          <w:rPr>
            <w:color w:val="0000FF"/>
          </w:rPr>
          <w:t>13</w:t>
        </w:r>
      </w:hyperlink>
      <w:r>
        <w:t xml:space="preserve"> настоящего Порядка, для подразделения транспортной безопасности - </w:t>
      </w:r>
      <w:hyperlink w:anchor="P75">
        <w:r>
          <w:rPr>
            <w:color w:val="0000FF"/>
          </w:rPr>
          <w:t>пунктами 8</w:t>
        </w:r>
      </w:hyperlink>
      <w:r>
        <w:t xml:space="preserve">, </w:t>
      </w:r>
      <w:hyperlink w:anchor="P113">
        <w:r>
          <w:rPr>
            <w:color w:val="0000FF"/>
          </w:rPr>
          <w:t>14</w:t>
        </w:r>
      </w:hyperlink>
      <w:r>
        <w:t xml:space="preserve"> настоящего Порядка;</w:t>
      </w:r>
    </w:p>
    <w:p w14:paraId="22C9D9FD" w14:textId="77777777" w:rsidR="0023068B" w:rsidRDefault="0023068B">
      <w:pPr>
        <w:pStyle w:val="ConsPlusNormal"/>
        <w:spacing w:before="220"/>
        <w:ind w:firstLine="540"/>
        <w:jc w:val="both"/>
      </w:pPr>
      <w:r>
        <w:t xml:space="preserve">3) наличие в заявлении, документах и сведениях, представленных соискателем аккредитации или подразделением транспортной безопасности в целях аккредитации или продления аккредитации, недостоверной и неполной информации, выявленной по результатам установления соответствия соискателя аккредитации или подразделения транспортной безопасности требованиям, предусмотренным </w:t>
      </w:r>
      <w:hyperlink w:anchor="P55">
        <w:r>
          <w:rPr>
            <w:color w:val="0000FF"/>
          </w:rPr>
          <w:t>пунктами 5</w:t>
        </w:r>
      </w:hyperlink>
      <w:r>
        <w:t xml:space="preserve"> или </w:t>
      </w:r>
      <w:hyperlink w:anchor="P70">
        <w:r>
          <w:rPr>
            <w:color w:val="0000FF"/>
          </w:rPr>
          <w:t>6</w:t>
        </w:r>
      </w:hyperlink>
      <w:r>
        <w:t xml:space="preserve"> настоящего Порядка, в том числе на основании информации, полученной в рамках межведомственного взаимодействия, в том числе посредством единой системы межведомственного электронного взаимодействия, а также информационной системы обеспечения транспортной безопасности в соответствии с </w:t>
      </w:r>
      <w:hyperlink w:anchor="P124">
        <w:r>
          <w:rPr>
            <w:color w:val="0000FF"/>
          </w:rPr>
          <w:t>пунктом 16</w:t>
        </w:r>
      </w:hyperlink>
      <w:r>
        <w:t xml:space="preserve"> настоящего Порядка;</w:t>
      </w:r>
    </w:p>
    <w:p w14:paraId="34BC8711" w14:textId="77777777" w:rsidR="0023068B" w:rsidRDefault="0023068B">
      <w:pPr>
        <w:pStyle w:val="ConsPlusNormal"/>
        <w:spacing w:before="220"/>
        <w:ind w:firstLine="540"/>
        <w:jc w:val="both"/>
      </w:pPr>
      <w:r>
        <w:t>4) неуплата государственной пошлины.</w:t>
      </w:r>
    </w:p>
    <w:p w14:paraId="3F966DF1" w14:textId="77777777" w:rsidR="0023068B" w:rsidRDefault="0023068B">
      <w:pPr>
        <w:pStyle w:val="ConsPlusNormal"/>
        <w:spacing w:before="220"/>
        <w:ind w:firstLine="540"/>
        <w:jc w:val="both"/>
      </w:pPr>
      <w:r>
        <w:t xml:space="preserve">25. В случае если компетентному органу необходимо получить информацию, подтверждающую достоверность представленных соискателем аккредитации или подразделением транспортной безопасности сведений, срок, предусмотренный </w:t>
      </w:r>
      <w:hyperlink w:anchor="P154">
        <w:r>
          <w:rPr>
            <w:color w:val="0000FF"/>
          </w:rPr>
          <w:t>пунктом 22</w:t>
        </w:r>
      </w:hyperlink>
      <w:r>
        <w:t xml:space="preserve"> настоящего Порядка, может быть продлен не более чем на 5 рабочих дней.</w:t>
      </w:r>
    </w:p>
    <w:p w14:paraId="09049D6E" w14:textId="77777777" w:rsidR="0023068B" w:rsidRDefault="0023068B">
      <w:pPr>
        <w:pStyle w:val="ConsPlusNormal"/>
        <w:spacing w:before="220"/>
        <w:ind w:firstLine="540"/>
        <w:jc w:val="both"/>
      </w:pPr>
      <w:r>
        <w:t xml:space="preserve">26. Уведомление о продлении срока, предусмотренного </w:t>
      </w:r>
      <w:hyperlink w:anchor="P154">
        <w:r>
          <w:rPr>
            <w:color w:val="0000FF"/>
          </w:rPr>
          <w:t>пунктом 22</w:t>
        </w:r>
      </w:hyperlink>
      <w:r>
        <w:t xml:space="preserve"> настоящего Порядка, формируется в информационной системе обеспечения транспортной безопасности, подписывается усиленной квалифицированной электронной подписью руководителя компетентного органа или уполномоченного им лица и направляется компетентным органом соискателю аккредитации или подразделению транспортной безопасности в личный кабинет в день принятия решения. При подаче заявления, документов и сведений в соответствии с </w:t>
      </w:r>
      <w:hyperlink w:anchor="P93">
        <w:r>
          <w:rPr>
            <w:color w:val="0000FF"/>
          </w:rPr>
          <w:t>пунктом 10</w:t>
        </w:r>
      </w:hyperlink>
      <w:r>
        <w:t xml:space="preserve"> настоящего Порядка такое уведомление направляется компетентным органом соискателю аккредитации или подразделению транспортной безопасности на адрес, указанный в заявлении, в течение 1 рабочего дня со дня принятия указанного решения.</w:t>
      </w:r>
    </w:p>
    <w:p w14:paraId="11184780" w14:textId="77777777" w:rsidR="0023068B" w:rsidRDefault="0023068B">
      <w:pPr>
        <w:pStyle w:val="ConsPlusNormal"/>
        <w:spacing w:before="220"/>
        <w:ind w:firstLine="540"/>
        <w:jc w:val="both"/>
      </w:pPr>
      <w:r>
        <w:t>27. Компетентный орган на основании принятого решения об аккредитации или продлении аккредитации в течение 1 рабочего со дня принятия решения осуществляет внесение сведений о подразделении транспортной безопасности в реестр аккредитованных подразделений транспортной безопасности.</w:t>
      </w:r>
    </w:p>
    <w:p w14:paraId="6B7BB85D" w14:textId="77777777" w:rsidR="0023068B" w:rsidRDefault="0023068B">
      <w:pPr>
        <w:pStyle w:val="ConsPlusNormal"/>
        <w:spacing w:before="220"/>
        <w:ind w:firstLine="540"/>
        <w:jc w:val="both"/>
      </w:pPr>
      <w:r>
        <w:lastRenderedPageBreak/>
        <w:t xml:space="preserve">Уведомление об аккредитации, продлении аккредитации направляется в автоматическом режиме в личный кабинет соискателя аккредитации или подразделения транспортной безопасности после внесения сведений в реестр аккредитованных подразделений транспортной безопасности. При подаче заявления, документов и сведений в соответствии с </w:t>
      </w:r>
      <w:hyperlink w:anchor="P93">
        <w:r>
          <w:rPr>
            <w:color w:val="0000FF"/>
          </w:rPr>
          <w:t>пунктом 10</w:t>
        </w:r>
      </w:hyperlink>
      <w:r>
        <w:t xml:space="preserve"> настоящего Порядка такое уведомление направляется компетентным органом соискателю аккредитации или подразделению транспортной безопасности на адрес, указанный в заявлении.</w:t>
      </w:r>
    </w:p>
    <w:p w14:paraId="045CB0D7" w14:textId="77777777" w:rsidR="0023068B" w:rsidRDefault="0023068B">
      <w:pPr>
        <w:pStyle w:val="ConsPlusNormal"/>
        <w:spacing w:before="220"/>
        <w:ind w:firstLine="540"/>
        <w:jc w:val="both"/>
      </w:pPr>
      <w:r>
        <w:t xml:space="preserve">28. При принятии компетентным органом решения об отказе в аккредитации соискателю аккредитации или об отказе в продлении аккредитации подразделению транспортной безопасности направляется уведомление, сформированное в информационной системе обеспечения транспортной безопасности, об отказе в аккредитации или продлении аккредитации соответственно с указанием причин отказа, подписанное усиленной квалифицированной электронной подписью руководителя компетентного органа или уполномоченного им лица, в личный кабинет соискателя аккредитации или подразделения транспортной безопасности в день принятия решения. При подаче заявления, документов и сведений в соответствии с </w:t>
      </w:r>
      <w:hyperlink w:anchor="P93">
        <w:r>
          <w:rPr>
            <w:color w:val="0000FF"/>
          </w:rPr>
          <w:t>пунктом 10</w:t>
        </w:r>
      </w:hyperlink>
      <w:r>
        <w:t xml:space="preserve"> настоящего Порядка, такое уведомление направляется компетентным органом соискателю аккредитации или подразделению транспортной безопасности на адрес, указанный в заявлении, в течение 1 рабочего дня со дня принятия указанного решения.</w:t>
      </w:r>
    </w:p>
    <w:p w14:paraId="72F8CEB1" w14:textId="77777777" w:rsidR="0023068B" w:rsidRDefault="0023068B">
      <w:pPr>
        <w:pStyle w:val="ConsPlusNormal"/>
        <w:spacing w:before="220"/>
        <w:ind w:firstLine="540"/>
        <w:jc w:val="both"/>
      </w:pPr>
      <w:r>
        <w:t>29. Подразделение транспортной безопасности, сведения о котором внесены в реестр аккредитованных подразделений транспортной безопасности, вправе получить выписку из реестра аккредитованных подразделений транспортной безопасности в форме электронного документа, подписанного усиленной квалифицированной электронной подписью руководителя компетентного органа или уполномоченного им лица.</w:t>
      </w:r>
    </w:p>
    <w:p w14:paraId="4E1E4B0B" w14:textId="77777777" w:rsidR="0023068B" w:rsidRDefault="0023068B">
      <w:pPr>
        <w:pStyle w:val="ConsPlusNormal"/>
        <w:spacing w:before="220"/>
        <w:ind w:firstLine="540"/>
        <w:jc w:val="both"/>
      </w:pPr>
      <w:r>
        <w:t>30. Подразделение транспортной безопасности в период действия аккредитации обязано уведомить компетентный орган об изменениях наименования, организационно-правовой формы, адреса и (или) места нахождения подразделения транспортной безопасности, а также об изменениях, связанных с внесением записей в единый государственный реестр юридических лиц о прекращении юридическим лицом деятельности либо реорганизации, в срок не позднее 10 рабочих дней со дня возникновения таких изменений.</w:t>
      </w:r>
    </w:p>
    <w:p w14:paraId="7B31D0D1" w14:textId="77777777" w:rsidR="0023068B" w:rsidRDefault="0023068B">
      <w:pPr>
        <w:pStyle w:val="ConsPlusNormal"/>
        <w:spacing w:before="220"/>
        <w:ind w:firstLine="540"/>
        <w:jc w:val="both"/>
      </w:pPr>
      <w:bookmarkStart w:id="17" w:name="P170"/>
      <w:bookmarkEnd w:id="17"/>
      <w:r>
        <w:t>31. Аккредитация приостанавливается при поступлении в компетентный орган информации от Федеральной службы по надзору в сфере транспорта о составлении в отношении подразделения транспортной безопасности акта &lt;12&gt;:</w:t>
      </w:r>
    </w:p>
    <w:p w14:paraId="4124CA60" w14:textId="77777777" w:rsidR="0023068B" w:rsidRDefault="0023068B">
      <w:pPr>
        <w:pStyle w:val="ConsPlusNormal"/>
        <w:spacing w:before="220"/>
        <w:ind w:firstLine="540"/>
        <w:jc w:val="both"/>
      </w:pPr>
      <w:r>
        <w:t>--------------------------------</w:t>
      </w:r>
    </w:p>
    <w:p w14:paraId="3B74A6CF" w14:textId="77777777" w:rsidR="0023068B" w:rsidRDefault="0023068B">
      <w:pPr>
        <w:pStyle w:val="ConsPlusNormal"/>
        <w:spacing w:before="220"/>
        <w:ind w:firstLine="540"/>
        <w:jc w:val="both"/>
      </w:pPr>
      <w:r>
        <w:t xml:space="preserve">&lt;12&gt; </w:t>
      </w:r>
      <w:hyperlink r:id="rId44">
        <w:r>
          <w:rPr>
            <w:color w:val="0000FF"/>
          </w:rPr>
          <w:t>Пункт 111</w:t>
        </w:r>
      </w:hyperlink>
      <w:r>
        <w:t xml:space="preserve"> Положения о федеральном государственном контроле (надзоре) в области транспортной безопасности, утвержденного постановлением Правительства Российской Федерации от 29 июня 2021 г. N 1051.</w:t>
      </w:r>
    </w:p>
    <w:p w14:paraId="05301630" w14:textId="77777777" w:rsidR="0023068B" w:rsidRDefault="0023068B">
      <w:pPr>
        <w:pStyle w:val="ConsPlusNormal"/>
        <w:jc w:val="both"/>
      </w:pPr>
    </w:p>
    <w:p w14:paraId="20CFF1C0" w14:textId="77777777" w:rsidR="0023068B" w:rsidRDefault="0023068B">
      <w:pPr>
        <w:pStyle w:val="ConsPlusNormal"/>
        <w:ind w:firstLine="540"/>
        <w:jc w:val="both"/>
      </w:pPr>
      <w:r>
        <w:t xml:space="preserve">о несоответствии количества работников, аттестованных по заявленным категориям сил обеспечения транспортной безопасности, требованиям, предусмотренным </w:t>
      </w:r>
      <w:hyperlink w:anchor="P60">
        <w:r>
          <w:rPr>
            <w:color w:val="0000FF"/>
          </w:rPr>
          <w:t>подпунктом 2 пункта 5</w:t>
        </w:r>
      </w:hyperlink>
      <w:r>
        <w:t xml:space="preserve"> и </w:t>
      </w:r>
      <w:hyperlink w:anchor="P72">
        <w:r>
          <w:rPr>
            <w:color w:val="0000FF"/>
          </w:rPr>
          <w:t>подпунктом 2 пункта 6</w:t>
        </w:r>
      </w:hyperlink>
      <w:r>
        <w:t xml:space="preserve"> настоящего Порядка;</w:t>
      </w:r>
    </w:p>
    <w:p w14:paraId="647A2312" w14:textId="77777777" w:rsidR="0023068B" w:rsidRDefault="0023068B">
      <w:pPr>
        <w:pStyle w:val="ConsPlusNormal"/>
        <w:spacing w:before="220"/>
        <w:ind w:firstLine="540"/>
        <w:jc w:val="both"/>
      </w:pPr>
      <w:r>
        <w:t>об отсутствии необходимого количества работников, аттестованных по заявленным категориям сил обеспечения транспортной безопасности, в соответствии с заключенными договорами на защиту объектов транспортной инфраструктуры и (или) транспортных средств от актов незаконного вмешательства.</w:t>
      </w:r>
    </w:p>
    <w:p w14:paraId="3CA05EF4" w14:textId="77777777" w:rsidR="0023068B" w:rsidRDefault="0023068B">
      <w:pPr>
        <w:pStyle w:val="ConsPlusNormal"/>
        <w:spacing w:before="220"/>
        <w:ind w:firstLine="540"/>
        <w:jc w:val="both"/>
      </w:pPr>
      <w:bookmarkStart w:id="18" w:name="P176"/>
      <w:bookmarkEnd w:id="18"/>
      <w:r>
        <w:t xml:space="preserve">32. Срок приостановления действия аккредитации по основаниям, указанным в </w:t>
      </w:r>
      <w:hyperlink w:anchor="P170">
        <w:r>
          <w:rPr>
            <w:color w:val="0000FF"/>
          </w:rPr>
          <w:t>пункте 31</w:t>
        </w:r>
      </w:hyperlink>
      <w:r>
        <w:t xml:space="preserve"> настоящего Порядка, не должен превышать 30 рабочих дней со дня поступления от Федеральной службы по надзору в сфере транспорта в компетентный орган информации о составлении акта, предусмотренного </w:t>
      </w:r>
      <w:hyperlink w:anchor="P170">
        <w:r>
          <w:rPr>
            <w:color w:val="0000FF"/>
          </w:rPr>
          <w:t>пунктом 31</w:t>
        </w:r>
      </w:hyperlink>
      <w:r>
        <w:t xml:space="preserve"> настоящего Порядка.</w:t>
      </w:r>
    </w:p>
    <w:p w14:paraId="6F678251" w14:textId="77777777" w:rsidR="0023068B" w:rsidRDefault="0023068B">
      <w:pPr>
        <w:pStyle w:val="ConsPlusNormal"/>
        <w:spacing w:before="220"/>
        <w:ind w:firstLine="540"/>
        <w:jc w:val="both"/>
      </w:pPr>
      <w:r>
        <w:lastRenderedPageBreak/>
        <w:t xml:space="preserve">33. Действие аккредитации возобновляется при поступлении в компетентный орган информации от Федеральной службы по надзору в сфере транспорта об устранении нарушений, содержащихся в акте, являющемся основанием приостановления аккредитации в соответствии с </w:t>
      </w:r>
      <w:hyperlink w:anchor="P170">
        <w:r>
          <w:rPr>
            <w:color w:val="0000FF"/>
          </w:rPr>
          <w:t>пунктом 31</w:t>
        </w:r>
      </w:hyperlink>
      <w:r>
        <w:t xml:space="preserve"> настоящего Порядка.</w:t>
      </w:r>
    </w:p>
    <w:p w14:paraId="70FF48CC" w14:textId="77777777" w:rsidR="0023068B" w:rsidRDefault="0023068B">
      <w:pPr>
        <w:pStyle w:val="ConsPlusNormal"/>
        <w:spacing w:before="220"/>
        <w:ind w:firstLine="540"/>
        <w:jc w:val="both"/>
      </w:pPr>
      <w:r>
        <w:t>34. Аккредитация аннулируется компетентным органом в следующих случаях:</w:t>
      </w:r>
    </w:p>
    <w:p w14:paraId="0C989F31" w14:textId="77777777" w:rsidR="0023068B" w:rsidRDefault="0023068B">
      <w:pPr>
        <w:pStyle w:val="ConsPlusNormal"/>
        <w:spacing w:before="220"/>
        <w:ind w:firstLine="540"/>
        <w:jc w:val="both"/>
      </w:pPr>
      <w:bookmarkStart w:id="19" w:name="P179"/>
      <w:bookmarkEnd w:id="19"/>
      <w:r>
        <w:t xml:space="preserve">1) подразделение транспортной безопасности в период действия аккредитации не соответствует условиям, установленным </w:t>
      </w:r>
      <w:hyperlink w:anchor="P56">
        <w:r>
          <w:rPr>
            <w:color w:val="0000FF"/>
          </w:rPr>
          <w:t>подпунктами 1</w:t>
        </w:r>
      </w:hyperlink>
      <w:r>
        <w:t xml:space="preserve">, </w:t>
      </w:r>
      <w:hyperlink w:anchor="P69">
        <w:r>
          <w:rPr>
            <w:color w:val="0000FF"/>
          </w:rPr>
          <w:t>4 пункта 5</w:t>
        </w:r>
      </w:hyperlink>
      <w:r>
        <w:t xml:space="preserve"> и </w:t>
      </w:r>
      <w:hyperlink w:anchor="P71">
        <w:r>
          <w:rPr>
            <w:color w:val="0000FF"/>
          </w:rPr>
          <w:t>подпунктом 1 пункта 6</w:t>
        </w:r>
      </w:hyperlink>
      <w:r>
        <w:t xml:space="preserve"> настоящего Порядка;</w:t>
      </w:r>
    </w:p>
    <w:p w14:paraId="561FCFA0" w14:textId="77777777" w:rsidR="0023068B" w:rsidRDefault="0023068B">
      <w:pPr>
        <w:pStyle w:val="ConsPlusNormal"/>
        <w:spacing w:before="220"/>
        <w:ind w:firstLine="540"/>
        <w:jc w:val="both"/>
      </w:pPr>
      <w:r>
        <w:t>2) подразделение транспортной безопасности осуществляет деятельность по защите в области аккредитации, в которой не было аккредитовано;</w:t>
      </w:r>
    </w:p>
    <w:p w14:paraId="1D6D0924" w14:textId="77777777" w:rsidR="0023068B" w:rsidRDefault="0023068B">
      <w:pPr>
        <w:pStyle w:val="ConsPlusNormal"/>
        <w:spacing w:before="220"/>
        <w:ind w:firstLine="540"/>
        <w:jc w:val="both"/>
      </w:pPr>
      <w:r>
        <w:t xml:space="preserve">3) в период получения аккредитации или продления аккредитации подразделением транспортной безопасности представлены недостоверные сведения о его соответствии требованиям, предусмотренным </w:t>
      </w:r>
      <w:hyperlink w:anchor="P55">
        <w:r>
          <w:rPr>
            <w:color w:val="0000FF"/>
          </w:rPr>
          <w:t>пунктами 5</w:t>
        </w:r>
      </w:hyperlink>
      <w:r>
        <w:t xml:space="preserve"> и </w:t>
      </w:r>
      <w:hyperlink w:anchor="P70">
        <w:r>
          <w:rPr>
            <w:color w:val="0000FF"/>
          </w:rPr>
          <w:t>6</w:t>
        </w:r>
      </w:hyperlink>
      <w:r>
        <w:t xml:space="preserve"> настоящего Порядка, в компетентный орган;</w:t>
      </w:r>
    </w:p>
    <w:p w14:paraId="7B045FA6" w14:textId="77777777" w:rsidR="0023068B" w:rsidRDefault="0023068B">
      <w:pPr>
        <w:pStyle w:val="ConsPlusNormal"/>
        <w:spacing w:before="220"/>
        <w:ind w:firstLine="540"/>
        <w:jc w:val="both"/>
      </w:pPr>
      <w:bookmarkStart w:id="20" w:name="P182"/>
      <w:bookmarkEnd w:id="20"/>
      <w:r>
        <w:t>4) в единый государственный реестр юридических лиц внесены сведения о прекращении деятельности подразделения транспортной безопасности, либо нахождении в процессе ликвидации, либо реорганизации в формах разделения, выделения, или в отношении подразделения транспортной безопасности принято решение о предстоящем исключении из единого государственного реестра юридических лиц, или внесена запись о недостоверности сведений о подразделении транспортной безопасности &lt;13&gt;;</w:t>
      </w:r>
    </w:p>
    <w:p w14:paraId="71D65EA2" w14:textId="77777777" w:rsidR="0023068B" w:rsidRDefault="0023068B">
      <w:pPr>
        <w:pStyle w:val="ConsPlusNormal"/>
        <w:spacing w:before="220"/>
        <w:ind w:firstLine="540"/>
        <w:jc w:val="both"/>
      </w:pPr>
      <w:r>
        <w:t>--------------------------------</w:t>
      </w:r>
    </w:p>
    <w:p w14:paraId="47F96C74" w14:textId="77777777" w:rsidR="0023068B" w:rsidRDefault="0023068B">
      <w:pPr>
        <w:pStyle w:val="ConsPlusNormal"/>
        <w:spacing w:before="220"/>
        <w:ind w:firstLine="540"/>
        <w:jc w:val="both"/>
      </w:pPr>
      <w:r>
        <w:t xml:space="preserve">&lt;13&gt; </w:t>
      </w:r>
      <w:hyperlink r:id="rId45">
        <w:r>
          <w:rPr>
            <w:color w:val="0000FF"/>
          </w:rPr>
          <w:t>Пункт 6 статьи 22</w:t>
        </w:r>
      </w:hyperlink>
      <w:r>
        <w:t xml:space="preserve">, </w:t>
      </w:r>
      <w:hyperlink r:id="rId46">
        <w:r>
          <w:rPr>
            <w:color w:val="0000FF"/>
          </w:rPr>
          <w:t>подпункты "и.1"</w:t>
        </w:r>
      </w:hyperlink>
      <w:r>
        <w:t xml:space="preserve">, </w:t>
      </w:r>
      <w:hyperlink r:id="rId47">
        <w:r>
          <w:rPr>
            <w:color w:val="0000FF"/>
          </w:rPr>
          <w:t>"т" пункта 1 статьи 5</w:t>
        </w:r>
      </w:hyperlink>
      <w:r>
        <w:t xml:space="preserve">, </w:t>
      </w:r>
      <w:hyperlink r:id="rId48">
        <w:r>
          <w:rPr>
            <w:color w:val="0000FF"/>
          </w:rPr>
          <w:t>пункт 2 статьи 21.1</w:t>
        </w:r>
      </w:hyperlink>
      <w:r>
        <w:t xml:space="preserve">, </w:t>
      </w:r>
      <w:hyperlink r:id="rId49">
        <w:r>
          <w:rPr>
            <w:color w:val="0000FF"/>
          </w:rPr>
          <w:t>подпункт "з.1" пункта 7 статьи 7.1</w:t>
        </w:r>
      </w:hyperlink>
      <w:r>
        <w:t xml:space="preserve"> Федерального закона от 8 августа 2001 г. N 129-ФЗ "О государственной регистрации юридических лиц и индивидуальных предпринимателей".</w:t>
      </w:r>
    </w:p>
    <w:p w14:paraId="46C284DE" w14:textId="77777777" w:rsidR="0023068B" w:rsidRDefault="0023068B">
      <w:pPr>
        <w:pStyle w:val="ConsPlusNormal"/>
        <w:jc w:val="both"/>
      </w:pPr>
    </w:p>
    <w:p w14:paraId="2F70139D" w14:textId="77777777" w:rsidR="0023068B" w:rsidRDefault="0023068B">
      <w:pPr>
        <w:pStyle w:val="ConsPlusNormal"/>
        <w:ind w:firstLine="540"/>
        <w:jc w:val="both"/>
      </w:pPr>
      <w:bookmarkStart w:id="21" w:name="P186"/>
      <w:bookmarkEnd w:id="21"/>
      <w:r>
        <w:t>5) от подразделения транспортной безопасности поступило заявление об аннулировании аккредитации;</w:t>
      </w:r>
    </w:p>
    <w:p w14:paraId="79AD3524" w14:textId="77777777" w:rsidR="0023068B" w:rsidRDefault="0023068B">
      <w:pPr>
        <w:pStyle w:val="ConsPlusNormal"/>
        <w:spacing w:before="220"/>
        <w:ind w:firstLine="540"/>
        <w:jc w:val="both"/>
      </w:pPr>
      <w:bookmarkStart w:id="22" w:name="P187"/>
      <w:bookmarkEnd w:id="22"/>
      <w:r>
        <w:t xml:space="preserve">6) подразделение транспортной безопасности не устранило в срок, предусмотренный </w:t>
      </w:r>
      <w:hyperlink w:anchor="P176">
        <w:r>
          <w:rPr>
            <w:color w:val="0000FF"/>
          </w:rPr>
          <w:t>подпунктом 32</w:t>
        </w:r>
      </w:hyperlink>
      <w:r>
        <w:t xml:space="preserve"> настоящего Порядка, причины, послужившие основанием для приостановления срока действия аккредитации;</w:t>
      </w:r>
    </w:p>
    <w:p w14:paraId="04DC8E62" w14:textId="77777777" w:rsidR="0023068B" w:rsidRDefault="0023068B">
      <w:pPr>
        <w:pStyle w:val="ConsPlusNormal"/>
        <w:spacing w:before="220"/>
        <w:ind w:firstLine="540"/>
        <w:jc w:val="both"/>
      </w:pPr>
      <w:bookmarkStart w:id="23" w:name="P188"/>
      <w:bookmarkEnd w:id="23"/>
      <w:r>
        <w:t>7) неисполнение подразделением транспортной безопасности обязательных требований в области транспортной безопасности повлекло за собой совершение акта незаконного вмешательства.</w:t>
      </w:r>
    </w:p>
    <w:p w14:paraId="1C4EF316" w14:textId="77777777" w:rsidR="0023068B" w:rsidRDefault="0023068B">
      <w:pPr>
        <w:pStyle w:val="ConsPlusNormal"/>
        <w:spacing w:before="220"/>
        <w:ind w:firstLine="540"/>
        <w:jc w:val="both"/>
      </w:pPr>
      <w:r>
        <w:t>35. Решение об аннулировании аккредитации принимается компетентным органом:</w:t>
      </w:r>
    </w:p>
    <w:p w14:paraId="1BD05049" w14:textId="77777777" w:rsidR="0023068B" w:rsidRDefault="0023068B">
      <w:pPr>
        <w:pStyle w:val="ConsPlusNormal"/>
        <w:spacing w:before="220"/>
        <w:ind w:firstLine="540"/>
        <w:jc w:val="both"/>
      </w:pPr>
      <w:r>
        <w:t xml:space="preserve">в случаях, предусмотренных </w:t>
      </w:r>
      <w:hyperlink w:anchor="P179">
        <w:r>
          <w:rPr>
            <w:color w:val="0000FF"/>
          </w:rPr>
          <w:t>подпунктами 1</w:t>
        </w:r>
      </w:hyperlink>
      <w:r>
        <w:t xml:space="preserve"> - </w:t>
      </w:r>
      <w:hyperlink w:anchor="P182">
        <w:r>
          <w:rPr>
            <w:color w:val="0000FF"/>
          </w:rPr>
          <w:t>4 пункта 34</w:t>
        </w:r>
      </w:hyperlink>
      <w:r>
        <w:t xml:space="preserve"> настоящего Порядка, - в срок, не превышающий 12 рабочих дней со дня получения информации от Федеральной службы по надзору в сфере транспорта;</w:t>
      </w:r>
    </w:p>
    <w:p w14:paraId="21A4CA53" w14:textId="77777777" w:rsidR="0023068B" w:rsidRDefault="0023068B">
      <w:pPr>
        <w:pStyle w:val="ConsPlusNormal"/>
        <w:spacing w:before="220"/>
        <w:ind w:firstLine="540"/>
        <w:jc w:val="both"/>
      </w:pPr>
      <w:r>
        <w:t xml:space="preserve">в случаях, предусмотренных </w:t>
      </w:r>
      <w:hyperlink w:anchor="P186">
        <w:r>
          <w:rPr>
            <w:color w:val="0000FF"/>
          </w:rPr>
          <w:t>подпунктами 5</w:t>
        </w:r>
      </w:hyperlink>
      <w:r>
        <w:t xml:space="preserve">, </w:t>
      </w:r>
      <w:hyperlink w:anchor="P188">
        <w:r>
          <w:rPr>
            <w:color w:val="0000FF"/>
          </w:rPr>
          <w:t>7 пункта 34</w:t>
        </w:r>
      </w:hyperlink>
      <w:r>
        <w:t xml:space="preserve"> настоящего Порядка, - в срок, не превышающий 2 рабочих дней со дня поступления в компетентный орган заявления об аннулировании аккредитации или информации о неисполнении подразделением транспортной безопасности обязательных требований в области транспортной безопасности, повлекшем за собой совершение акта незаконного вмешательства, соответственно;</w:t>
      </w:r>
    </w:p>
    <w:p w14:paraId="49F2A8C5" w14:textId="77777777" w:rsidR="0023068B" w:rsidRDefault="0023068B">
      <w:pPr>
        <w:pStyle w:val="ConsPlusNormal"/>
        <w:spacing w:before="220"/>
        <w:ind w:firstLine="540"/>
        <w:jc w:val="both"/>
      </w:pPr>
      <w:r>
        <w:t xml:space="preserve">в случае, предусмотренном </w:t>
      </w:r>
      <w:hyperlink w:anchor="P187">
        <w:r>
          <w:rPr>
            <w:color w:val="0000FF"/>
          </w:rPr>
          <w:t>подпунктом 6 пункта 34</w:t>
        </w:r>
      </w:hyperlink>
      <w:r>
        <w:t xml:space="preserve"> настоящего Порядка, - в срок, не превышающий 2 рабочих дней со дня истечения срока приостановления действия аккредитации.</w:t>
      </w:r>
    </w:p>
    <w:p w14:paraId="7D416681" w14:textId="77777777" w:rsidR="0023068B" w:rsidRDefault="0023068B">
      <w:pPr>
        <w:pStyle w:val="ConsPlusNormal"/>
        <w:spacing w:before="220"/>
        <w:ind w:firstLine="540"/>
        <w:jc w:val="both"/>
      </w:pPr>
      <w:r>
        <w:lastRenderedPageBreak/>
        <w:t xml:space="preserve">36. Уведомление об аннулировании аккредитации, приостановлении действия аккредитации или возобновлении действия аккредитации направляется в автоматическом режиме в личный кабинет подразделения транспортной безопасности после внесения сведений в реестр аккредитованных подразделений транспортной безопасности (при наличии технической возможности) либо в течение 1 рабочего дня со дня принятия такого решения на адрес, указанный в заявлении (при подаче заявления, документов и сведений в соответствии с </w:t>
      </w:r>
      <w:hyperlink w:anchor="P93">
        <w:r>
          <w:rPr>
            <w:color w:val="0000FF"/>
          </w:rPr>
          <w:t>пунктом 10</w:t>
        </w:r>
      </w:hyperlink>
      <w:r>
        <w:t xml:space="preserve"> настоящего Порядка).</w:t>
      </w:r>
    </w:p>
    <w:p w14:paraId="51065401" w14:textId="77777777" w:rsidR="0023068B" w:rsidRDefault="0023068B">
      <w:pPr>
        <w:pStyle w:val="ConsPlusNormal"/>
        <w:jc w:val="both"/>
      </w:pPr>
    </w:p>
    <w:p w14:paraId="7AD18EFD" w14:textId="77777777" w:rsidR="0023068B" w:rsidRDefault="0023068B">
      <w:pPr>
        <w:pStyle w:val="ConsPlusNormal"/>
        <w:jc w:val="both"/>
      </w:pPr>
    </w:p>
    <w:p w14:paraId="54677DF0" w14:textId="77777777" w:rsidR="0023068B" w:rsidRDefault="0023068B">
      <w:pPr>
        <w:pStyle w:val="ConsPlusNormal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p w14:paraId="6F8BE3D7" w14:textId="77777777" w:rsidR="00320939" w:rsidRDefault="00320939"/>
    <w:sectPr w:rsidR="00320939" w:rsidSect="0023068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068B"/>
    <w:rsid w:val="0023068B"/>
    <w:rsid w:val="00320939"/>
    <w:rsid w:val="00432849"/>
    <w:rsid w:val="00514A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90CD02"/>
  <w15:chartTrackingRefBased/>
  <w15:docId w15:val="{C45B9DD7-F989-49F4-8D8B-10E4604541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23068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3068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3068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3068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3068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3068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3068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3068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3068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3068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23068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23068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23068B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23068B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23068B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23068B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23068B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23068B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23068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23068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23068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23068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23068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23068B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23068B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23068B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23068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23068B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23068B"/>
    <w:rPr>
      <w:b/>
      <w:bCs/>
      <w:smallCaps/>
      <w:color w:val="2F5496" w:themeColor="accent1" w:themeShade="BF"/>
      <w:spacing w:val="5"/>
    </w:rPr>
  </w:style>
  <w:style w:type="paragraph" w:customStyle="1" w:styleId="ConsPlusNormal">
    <w:name w:val="ConsPlusNormal"/>
    <w:rsid w:val="0023068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kern w:val="0"/>
      <w:szCs w:val="20"/>
      <w:lang w:eastAsia="ru-RU"/>
      <w14:ligatures w14:val="none"/>
    </w:rPr>
  </w:style>
  <w:style w:type="paragraph" w:customStyle="1" w:styleId="ConsPlusTitle">
    <w:name w:val="ConsPlusTitle"/>
    <w:rsid w:val="0023068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kern w:val="0"/>
      <w:szCs w:val="20"/>
      <w:lang w:eastAsia="ru-RU"/>
      <w14:ligatures w14:val="none"/>
    </w:rPr>
  </w:style>
  <w:style w:type="paragraph" w:customStyle="1" w:styleId="ConsPlusTitlePage">
    <w:name w:val="ConsPlusTitlePage"/>
    <w:rsid w:val="0023068B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kern w:val="0"/>
      <w:sz w:val="20"/>
      <w:szCs w:val="20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login.consultant.ru/link/?req=doc&amp;base=LAW&amp;n=511359" TargetMode="External"/><Relationship Id="rId18" Type="http://schemas.openxmlformats.org/officeDocument/2006/relationships/hyperlink" Target="https://login.consultant.ru/link/?req=doc&amp;base=LAW&amp;n=511606&amp;dst=161" TargetMode="External"/><Relationship Id="rId26" Type="http://schemas.openxmlformats.org/officeDocument/2006/relationships/hyperlink" Target="https://login.consultant.ru/link/?req=doc&amp;base=LAW&amp;n=511606&amp;dst=250" TargetMode="External"/><Relationship Id="rId39" Type="http://schemas.openxmlformats.org/officeDocument/2006/relationships/hyperlink" Target="https://login.consultant.ru/link/?req=doc&amp;base=LAW&amp;n=532821&amp;dst=30" TargetMode="External"/><Relationship Id="rId21" Type="http://schemas.openxmlformats.org/officeDocument/2006/relationships/hyperlink" Target="https://login.consultant.ru/link/?req=doc&amp;base=LAW&amp;n=511606&amp;dst=250" TargetMode="External"/><Relationship Id="rId34" Type="http://schemas.openxmlformats.org/officeDocument/2006/relationships/hyperlink" Target="https://login.consultant.ru/link/?req=doc&amp;base=LAW&amp;n=500205&amp;dst=100365" TargetMode="External"/><Relationship Id="rId42" Type="http://schemas.openxmlformats.org/officeDocument/2006/relationships/hyperlink" Target="https://login.consultant.ru/link/?req=doc&amp;base=LAW&amp;n=532909&amp;dst=25730" TargetMode="External"/><Relationship Id="rId47" Type="http://schemas.openxmlformats.org/officeDocument/2006/relationships/hyperlink" Target="https://login.consultant.ru/link/?req=doc&amp;base=LAW&amp;n=511359&amp;dst=43" TargetMode="External"/><Relationship Id="rId50" Type="http://schemas.openxmlformats.org/officeDocument/2006/relationships/fontTable" Target="fontTable.xml"/><Relationship Id="rId7" Type="http://schemas.openxmlformats.org/officeDocument/2006/relationships/hyperlink" Target="https://login.consultant.ru/link/?req=doc&amp;base=LAW&amp;n=448775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login.consultant.ru/link/?req=doc&amp;base=LAW&amp;n=521489&amp;dst=100011" TargetMode="External"/><Relationship Id="rId29" Type="http://schemas.openxmlformats.org/officeDocument/2006/relationships/hyperlink" Target="https://login.consultant.ru/link/?req=doc&amp;base=LAW&amp;n=529197" TargetMode="External"/><Relationship Id="rId11" Type="http://schemas.openxmlformats.org/officeDocument/2006/relationships/hyperlink" Target="https://login.consultant.ru/link/?req=doc&amp;base=LAW&amp;n=508490&amp;dst=1185" TargetMode="External"/><Relationship Id="rId24" Type="http://schemas.openxmlformats.org/officeDocument/2006/relationships/hyperlink" Target="https://login.consultant.ru/link/?req=doc&amp;base=LAW&amp;n=533467&amp;dst=7996" TargetMode="External"/><Relationship Id="rId32" Type="http://schemas.openxmlformats.org/officeDocument/2006/relationships/hyperlink" Target="https://login.consultant.ru/link/?req=doc&amp;base=LAW&amp;n=473079" TargetMode="External"/><Relationship Id="rId37" Type="http://schemas.openxmlformats.org/officeDocument/2006/relationships/hyperlink" Target="https://login.consultant.ru/link/?req=doc&amp;base=LAW&amp;n=499769&amp;dst=100274" TargetMode="External"/><Relationship Id="rId40" Type="http://schemas.openxmlformats.org/officeDocument/2006/relationships/hyperlink" Target="https://login.consultant.ru/link/?req=doc&amp;base=LAW&amp;n=507477&amp;dst=32" TargetMode="External"/><Relationship Id="rId45" Type="http://schemas.openxmlformats.org/officeDocument/2006/relationships/hyperlink" Target="https://login.consultant.ru/link/?req=doc&amp;base=LAW&amp;n=511359&amp;dst=100273" TargetMode="External"/><Relationship Id="rId5" Type="http://schemas.openxmlformats.org/officeDocument/2006/relationships/hyperlink" Target="https://login.consultant.ru/link/?req=doc&amp;base=LAW&amp;n=511606&amp;dst=161" TargetMode="External"/><Relationship Id="rId15" Type="http://schemas.openxmlformats.org/officeDocument/2006/relationships/hyperlink" Target="https://login.consultant.ru/link/?req=doc&amp;base=LAW&amp;n=521489&amp;dst=100018" TargetMode="External"/><Relationship Id="rId23" Type="http://schemas.openxmlformats.org/officeDocument/2006/relationships/hyperlink" Target="https://login.consultant.ru/link/?req=doc&amp;base=LAW&amp;n=533467&amp;dst=5131" TargetMode="External"/><Relationship Id="rId28" Type="http://schemas.openxmlformats.org/officeDocument/2006/relationships/hyperlink" Target="https://login.consultant.ru/link/?req=doc&amp;base=LAW&amp;n=516533" TargetMode="External"/><Relationship Id="rId36" Type="http://schemas.openxmlformats.org/officeDocument/2006/relationships/hyperlink" Target="https://login.consultant.ru/link/?req=doc&amp;base=LAW&amp;n=511606&amp;dst=135" TargetMode="External"/><Relationship Id="rId49" Type="http://schemas.openxmlformats.org/officeDocument/2006/relationships/hyperlink" Target="https://login.consultant.ru/link/?req=doc&amp;base=LAW&amp;n=511359&amp;dst=293" TargetMode="External"/><Relationship Id="rId10" Type="http://schemas.openxmlformats.org/officeDocument/2006/relationships/hyperlink" Target="https://login.consultant.ru/link/?req=doc&amp;base=LAW&amp;n=511606&amp;dst=252" TargetMode="External"/><Relationship Id="rId19" Type="http://schemas.openxmlformats.org/officeDocument/2006/relationships/hyperlink" Target="https://login.consultant.ru/link/?req=doc&amp;base=LAW&amp;n=528381&amp;dst=100033" TargetMode="External"/><Relationship Id="rId31" Type="http://schemas.openxmlformats.org/officeDocument/2006/relationships/hyperlink" Target="https://login.consultant.ru/link/?req=doc&amp;base=LAW&amp;n=511602" TargetMode="External"/><Relationship Id="rId44" Type="http://schemas.openxmlformats.org/officeDocument/2006/relationships/hyperlink" Target="https://login.consultant.ru/link/?req=doc&amp;base=LAW&amp;n=498759&amp;dst=100248" TargetMode="External"/><Relationship Id="rId4" Type="http://schemas.openxmlformats.org/officeDocument/2006/relationships/hyperlink" Target="https://www.consultant.ru" TargetMode="External"/><Relationship Id="rId9" Type="http://schemas.openxmlformats.org/officeDocument/2006/relationships/hyperlink" Target="https://login.consultant.ru/link/?req=doc&amp;base=LAW&amp;n=511606&amp;dst=161" TargetMode="External"/><Relationship Id="rId14" Type="http://schemas.openxmlformats.org/officeDocument/2006/relationships/hyperlink" Target="https://login.consultant.ru/link/?req=doc&amp;base=LAW&amp;n=511703&amp;dst=166" TargetMode="External"/><Relationship Id="rId22" Type="http://schemas.openxmlformats.org/officeDocument/2006/relationships/hyperlink" Target="https://login.consultant.ru/link/?req=doc&amp;base=LAW&amp;n=533467&amp;dst=5129" TargetMode="External"/><Relationship Id="rId27" Type="http://schemas.openxmlformats.org/officeDocument/2006/relationships/hyperlink" Target="https://login.consultant.ru/link/?req=doc&amp;base=LAW&amp;n=511606&amp;dst=135" TargetMode="External"/><Relationship Id="rId30" Type="http://schemas.openxmlformats.org/officeDocument/2006/relationships/hyperlink" Target="https://login.consultant.ru/link/?req=doc&amp;base=LAW&amp;n=521885&amp;dst=100173" TargetMode="External"/><Relationship Id="rId35" Type="http://schemas.openxmlformats.org/officeDocument/2006/relationships/hyperlink" Target="https://login.consultant.ru/link/?req=doc&amp;base=LAW&amp;n=511606&amp;dst=135" TargetMode="External"/><Relationship Id="rId43" Type="http://schemas.openxmlformats.org/officeDocument/2006/relationships/hyperlink" Target="https://login.consultant.ru/link/?req=doc&amp;base=LAW&amp;n=453648" TargetMode="External"/><Relationship Id="rId48" Type="http://schemas.openxmlformats.org/officeDocument/2006/relationships/hyperlink" Target="https://login.consultant.ru/link/?req=doc&amp;base=LAW&amp;n=511359&amp;dst=652" TargetMode="External"/><Relationship Id="rId8" Type="http://schemas.openxmlformats.org/officeDocument/2006/relationships/hyperlink" Target="https://login.consultant.ru/link/?req=doc&amp;base=LAW&amp;n=511606&amp;dst=100012" TargetMode="External"/><Relationship Id="rId51" Type="http://schemas.openxmlformats.org/officeDocument/2006/relationships/theme" Target="theme/theme1.xml"/><Relationship Id="rId3" Type="http://schemas.openxmlformats.org/officeDocument/2006/relationships/webSettings" Target="webSettings.xml"/><Relationship Id="rId12" Type="http://schemas.openxmlformats.org/officeDocument/2006/relationships/hyperlink" Target="https://login.consultant.ru/link/?req=doc&amp;base=LAW&amp;n=508490&amp;dst=537" TargetMode="External"/><Relationship Id="rId17" Type="http://schemas.openxmlformats.org/officeDocument/2006/relationships/hyperlink" Target="https://login.consultant.ru/link/?req=doc&amp;base=LAW&amp;n=528381" TargetMode="External"/><Relationship Id="rId25" Type="http://schemas.openxmlformats.org/officeDocument/2006/relationships/hyperlink" Target="https://login.consultant.ru/link/?req=doc&amp;base=LAW&amp;n=528381" TargetMode="External"/><Relationship Id="rId33" Type="http://schemas.openxmlformats.org/officeDocument/2006/relationships/hyperlink" Target="https://login.consultant.ru/link/?req=doc&amp;base=LAW&amp;n=500205&amp;dst=100353" TargetMode="External"/><Relationship Id="rId38" Type="http://schemas.openxmlformats.org/officeDocument/2006/relationships/hyperlink" Target="https://login.consultant.ru/link/?req=doc&amp;base=LAW&amp;n=499769&amp;dst=67" TargetMode="External"/><Relationship Id="rId46" Type="http://schemas.openxmlformats.org/officeDocument/2006/relationships/hyperlink" Target="https://login.consultant.ru/link/?req=doc&amp;base=LAW&amp;n=511359&amp;dst=100365" TargetMode="External"/><Relationship Id="rId20" Type="http://schemas.openxmlformats.org/officeDocument/2006/relationships/hyperlink" Target="https://login.consultant.ru/link/?req=doc&amp;base=LAW&amp;n=528381&amp;dst=100110" TargetMode="External"/><Relationship Id="rId41" Type="http://schemas.openxmlformats.org/officeDocument/2006/relationships/hyperlink" Target="https://login.consultant.ru/link/?req=doc&amp;base=LAW&amp;n=491306" TargetMode="Externa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LAW&amp;n=512722&amp;dst=86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5717</Words>
  <Characters>32589</Characters>
  <Application>Microsoft Office Word</Application>
  <DocSecurity>0</DocSecurity>
  <Lines>271</Lines>
  <Paragraphs>76</Paragraphs>
  <ScaleCrop>false</ScaleCrop>
  <Company/>
  <LinksUpToDate>false</LinksUpToDate>
  <CharactersWithSpaces>38230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2026-05-21T09:48:00Z</dcterms:created>
  <dcterms:modified xsi:type="dcterms:W3CDTF">2026-05-21T09:48:00Z</dcterms:modified>
</cp:coreProperties>
</file>